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CE65" w14:textId="4F2BEAD5" w:rsidR="006F7A65" w:rsidRDefault="006F7A65">
      <w:r>
        <w:rPr>
          <w:noProof/>
        </w:rPr>
        <mc:AlternateContent>
          <mc:Choice Requires="wps">
            <w:drawing>
              <wp:anchor distT="45720" distB="45720" distL="114300" distR="114300" simplePos="0" relativeHeight="251663360" behindDoc="0" locked="0" layoutInCell="1" allowOverlap="1" wp14:anchorId="7E21C68D" wp14:editId="151F9259">
                <wp:simplePos x="0" y="0"/>
                <wp:positionH relativeFrom="column">
                  <wp:posOffset>314960</wp:posOffset>
                </wp:positionH>
                <wp:positionV relativeFrom="paragraph">
                  <wp:posOffset>2206625</wp:posOffset>
                </wp:positionV>
                <wp:extent cx="5139055" cy="45085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4508500"/>
                        </a:xfrm>
                        <a:prstGeom prst="rect">
                          <a:avLst/>
                        </a:prstGeom>
                        <a:noFill/>
                        <a:ln w="9525">
                          <a:noFill/>
                          <a:miter lim="800000"/>
                          <a:headEnd/>
                          <a:tailEnd/>
                        </a:ln>
                      </wps:spPr>
                      <wps:txbx>
                        <w:txbxContent>
                          <w:p w14:paraId="742D938F" w14:textId="070E8F58" w:rsidR="006F7A65" w:rsidRDefault="006F7A65">
                            <w:pPr>
                              <w:rPr>
                                <w:rFonts w:ascii="Fustat" w:hAnsi="Fustat" w:cs="Fustat"/>
                                <w:b/>
                                <w:bCs/>
                                <w:color w:val="FFFBF7"/>
                                <w:sz w:val="96"/>
                                <w:szCs w:val="96"/>
                              </w:rPr>
                            </w:pPr>
                            <w:r>
                              <w:rPr>
                                <w:rFonts w:ascii="Fustat" w:hAnsi="Fustat" w:cs="Fustat"/>
                                <w:b/>
                                <w:bCs/>
                                <w:color w:val="FFFBF7"/>
                                <w:sz w:val="96"/>
                                <w:szCs w:val="96"/>
                              </w:rPr>
                              <w:t>Job Description</w:t>
                            </w:r>
                          </w:p>
                          <w:p w14:paraId="486C0BBD" w14:textId="77777777" w:rsidR="006F7A65" w:rsidRDefault="006F7A65">
                            <w:pPr>
                              <w:rPr>
                                <w:rFonts w:ascii="Fustat" w:hAnsi="Fustat" w:cs="Fustat"/>
                                <w:b/>
                                <w:bCs/>
                                <w:color w:val="FFFBF7"/>
                                <w:sz w:val="96"/>
                                <w:szCs w:val="96"/>
                              </w:rPr>
                            </w:pPr>
                          </w:p>
                          <w:p w14:paraId="6B2EE391" w14:textId="151B0DF9" w:rsidR="006F7A65" w:rsidRPr="00F42AEF" w:rsidRDefault="00FC2EFA" w:rsidP="006F7A65">
                            <w:pPr>
                              <w:jc w:val="center"/>
                              <w:rPr>
                                <w:color w:val="FFFFFF" w:themeColor="background1"/>
                                <w:sz w:val="20"/>
                                <w:szCs w:val="20"/>
                              </w:rPr>
                            </w:pPr>
                            <w:r>
                              <w:rPr>
                                <w:rFonts w:ascii="Fustat" w:hAnsi="Fustat" w:cs="Fustat"/>
                                <w:b/>
                                <w:bCs/>
                                <w:color w:val="FFFBF7"/>
                                <w:sz w:val="72"/>
                                <w:szCs w:val="72"/>
                              </w:rPr>
                              <w:t>Higher Level Teaching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1C68D" id="_x0000_t202" coordsize="21600,21600" o:spt="202" path="m,l,21600r21600,l21600,xe">
                <v:stroke joinstyle="miter"/>
                <v:path gradientshapeok="t" o:connecttype="rect"/>
              </v:shapetype>
              <v:shape id="Text Box 2" o:spid="_x0000_s1026" type="#_x0000_t202" style="position:absolute;margin-left:24.8pt;margin-top:173.75pt;width:404.65pt;height:3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q++QEAAM4DAAAOAAAAZHJzL2Uyb0RvYy54bWysU9uO0zAQfUfiHyy/06SlgTZqulp2WYS0&#10;XKSFD3Adp7GwPWbsNlm+nrHT7VbwhsiDNc7YZ+acOd5cjdawo8KgwTV8Pis5U05Cq92+4d+/3b1a&#10;cRaicK0w4FTDH1XgV9uXLzaDr9UCejCtQkYgLtSDb3gfo6+LIsheWRFm4JWjZAdoRaQt7osWxUDo&#10;1hSLsnxTDICtR5AqBPp7OyX5NuN3nZLxS9cFFZlpOPUW84p53aW12G5EvUfhey1PbYh/6MIK7ajo&#10;GepWRMEOqP+CsloiBOjiTIItoOu0VJkDsZmXf7B56IVXmQuJE/xZpvD/YOXn44P/iiyO72CkAWYS&#10;wd+D/BGYg5teuL26RoShV6KlwvMkWTH4UJ+uJqlDHRLIbvgELQ1ZHCJkoLFDm1QhnozQaQCPZ9HV&#10;GJmkn9X89bqsKs4k5ZZVuarKPJZC1E/XPYb4QYFlKWg40lQzvDjeh5jaEfXTkVTNwZ02Jk/WODY0&#10;fF0tqnzhImN1JOMZbRu+KtM3WSGxfO/afDkKbaaYChh3op2YTpzjuBvpYKK/g/aRBECYDEYPgoIe&#10;8BdnA5mr4eHnQaDizHx0JOJ6vlwmN+bNsnq7oA1eZnaXGeEkQTU8cjaFNzE7eOJ6TWJ3Osvw3Mmp&#10;VzJNVudk8OTKy30+9fwMt78BAAD//wMAUEsDBBQABgAIAAAAIQB2JsMg3wAAAAsBAAAPAAAAZHJz&#10;L2Rvd25yZXYueG1sTI9NT8MwDIbvSPyHyEi7sQTWjrY0naYhriDGh8Qta7y2onGqJlvLv8ec4Gj7&#10;0evnLTez68UZx9B50nCzVCCQam87ajS8vT5eZyBCNGRN7wk1fGOATXV5UZrC+ole8LyPjeAQCoXR&#10;0MY4FFKGukVnwtIPSHw7+tGZyOPYSDuaicNdL2+VWktnOuIPrRlw12L9tT85De9Px8+PRD03Dy4d&#10;Jj8rSS6XWi+u5u09iIhz/IPhV5/VoWKngz+RDaLXkORrJjWskrsUBANZmuUgDkyqlFeyKuX/DtUP&#10;AAAA//8DAFBLAQItABQABgAIAAAAIQC2gziS/gAAAOEBAAATAAAAAAAAAAAAAAAAAAAAAABbQ29u&#10;dGVudF9UeXBlc10ueG1sUEsBAi0AFAAGAAgAAAAhADj9If/WAAAAlAEAAAsAAAAAAAAAAAAAAAAA&#10;LwEAAF9yZWxzLy5yZWxzUEsBAi0AFAAGAAgAAAAhAKLkur75AQAAzgMAAA4AAAAAAAAAAAAAAAAA&#10;LgIAAGRycy9lMm9Eb2MueG1sUEsBAi0AFAAGAAgAAAAhAHYmwyDfAAAACwEAAA8AAAAAAAAAAAAA&#10;AAAAUwQAAGRycy9kb3ducmV2LnhtbFBLBQYAAAAABAAEAPMAAABfBQAAAAA=&#10;" filled="f" stroked="f">
                <v:textbox>
                  <w:txbxContent>
                    <w:p w14:paraId="742D938F" w14:textId="070E8F58" w:rsidR="006F7A65" w:rsidRDefault="006F7A65">
                      <w:pPr>
                        <w:rPr>
                          <w:rFonts w:ascii="Fustat" w:hAnsi="Fustat" w:cs="Fustat"/>
                          <w:b/>
                          <w:bCs/>
                          <w:color w:val="FFFBF7"/>
                          <w:sz w:val="96"/>
                          <w:szCs w:val="96"/>
                        </w:rPr>
                      </w:pPr>
                      <w:r>
                        <w:rPr>
                          <w:rFonts w:ascii="Fustat" w:hAnsi="Fustat" w:cs="Fustat"/>
                          <w:b/>
                          <w:bCs/>
                          <w:color w:val="FFFBF7"/>
                          <w:sz w:val="96"/>
                          <w:szCs w:val="96"/>
                        </w:rPr>
                        <w:t>Job Description</w:t>
                      </w:r>
                    </w:p>
                    <w:p w14:paraId="486C0BBD" w14:textId="77777777" w:rsidR="006F7A65" w:rsidRDefault="006F7A65">
                      <w:pPr>
                        <w:rPr>
                          <w:rFonts w:ascii="Fustat" w:hAnsi="Fustat" w:cs="Fustat"/>
                          <w:b/>
                          <w:bCs/>
                          <w:color w:val="FFFBF7"/>
                          <w:sz w:val="96"/>
                          <w:szCs w:val="96"/>
                        </w:rPr>
                      </w:pPr>
                    </w:p>
                    <w:p w14:paraId="6B2EE391" w14:textId="151B0DF9" w:rsidR="006F7A65" w:rsidRPr="00F42AEF" w:rsidRDefault="00FC2EFA" w:rsidP="006F7A65">
                      <w:pPr>
                        <w:jc w:val="center"/>
                        <w:rPr>
                          <w:color w:val="FFFFFF" w:themeColor="background1"/>
                          <w:sz w:val="20"/>
                          <w:szCs w:val="20"/>
                        </w:rPr>
                      </w:pPr>
                      <w:r>
                        <w:rPr>
                          <w:rFonts w:ascii="Fustat" w:hAnsi="Fustat" w:cs="Fustat"/>
                          <w:b/>
                          <w:bCs/>
                          <w:color w:val="FFFBF7"/>
                          <w:sz w:val="72"/>
                          <w:szCs w:val="72"/>
                        </w:rPr>
                        <w:t>Higher Level Teaching Assistant</w:t>
                      </w:r>
                    </w:p>
                  </w:txbxContent>
                </v:textbox>
                <w10:wrap type="square"/>
              </v:shape>
            </w:pict>
          </mc:Fallback>
        </mc:AlternateContent>
      </w:r>
      <w:r>
        <w:rPr>
          <w:rFonts w:ascii="Calibri" w:eastAsia="Calibri" w:hAnsi="Calibri" w:cs="Times New Roman"/>
          <w:noProof/>
        </w:rPr>
        <w:drawing>
          <wp:anchor distT="0" distB="0" distL="114300" distR="114300" simplePos="0" relativeHeight="251659264" behindDoc="1" locked="0" layoutInCell="1" allowOverlap="1" wp14:anchorId="41365B78" wp14:editId="2428CF41">
            <wp:simplePos x="0" y="0"/>
            <wp:positionH relativeFrom="page">
              <wp:align>left</wp:align>
            </wp:positionH>
            <wp:positionV relativeFrom="page">
              <wp:posOffset>-47297</wp:posOffset>
            </wp:positionV>
            <wp:extent cx="7585710" cy="10696575"/>
            <wp:effectExtent l="0" t="0" r="0" b="9525"/>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85710" cy="1069657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66A8C573" w14:textId="7464BD95" w:rsidR="006F7A65" w:rsidRPr="006F7A65" w:rsidRDefault="006F7A65" w:rsidP="006F7A65">
      <w:pPr>
        <w:pStyle w:val="NoSpacing"/>
        <w:jc w:val="center"/>
        <w:rPr>
          <w:rFonts w:ascii="Fustat" w:hAnsi="Fustat" w:cs="Fustat"/>
          <w:b/>
          <w:color w:val="0E2841" w:themeColor="text2"/>
          <w:sz w:val="28"/>
          <w:szCs w:val="28"/>
        </w:rPr>
      </w:pPr>
      <w:r>
        <w:rPr>
          <w:rFonts w:ascii="Fustat" w:eastAsia="Calibri" w:hAnsi="Fustat" w:cs="Fustat"/>
          <w:noProof/>
          <w:color w:val="0E2841" w:themeColor="text2"/>
        </w:rPr>
        <w:lastRenderedPageBreak/>
        <w:drawing>
          <wp:anchor distT="0" distB="0" distL="114300" distR="114300" simplePos="0" relativeHeight="251661312" behindDoc="1" locked="0" layoutInCell="1" allowOverlap="1" wp14:anchorId="4D650BC4" wp14:editId="088652F2">
            <wp:simplePos x="0" y="0"/>
            <wp:positionH relativeFrom="margin">
              <wp:align>center</wp:align>
            </wp:positionH>
            <wp:positionV relativeFrom="paragraph">
              <wp:posOffset>-804042</wp:posOffset>
            </wp:positionV>
            <wp:extent cx="6878955" cy="533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clrChange>
                        <a:clrFrom>
                          <a:srgbClr val="FCF8ED"/>
                        </a:clrFrom>
                        <a:clrTo>
                          <a:srgbClr val="FCF8ED">
                            <a:alpha val="0"/>
                          </a:srgbClr>
                        </a:clrTo>
                      </a:clrChange>
                      <a:extLst>
                        <a:ext uri="{28A0092B-C50C-407E-A947-70E740481C1C}">
                          <a14:useLocalDpi xmlns:a14="http://schemas.microsoft.com/office/drawing/2010/main" val="0"/>
                        </a:ext>
                      </a:extLst>
                    </a:blip>
                    <a:srcRect l="5008" t="3067" r="4671" b="91788"/>
                    <a:stretch>
                      <a:fillRect/>
                    </a:stretch>
                  </pic:blipFill>
                  <pic:spPr bwMode="auto">
                    <a:xfrm>
                      <a:off x="0" y="0"/>
                      <a:ext cx="6878955"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Fustat" w:hAnsi="Fustat" w:cs="Fustat"/>
          <w:b/>
          <w:color w:val="0E2841" w:themeColor="text2"/>
          <w:sz w:val="28"/>
          <w:szCs w:val="28"/>
        </w:rPr>
        <w:t xml:space="preserve"> Ashmole Academy</w:t>
      </w:r>
    </w:p>
    <w:p w14:paraId="73ABA8A3" w14:textId="77777777" w:rsidR="006F7A65" w:rsidRPr="006F7A65" w:rsidRDefault="006F7A65" w:rsidP="006F7A65">
      <w:pPr>
        <w:pStyle w:val="NoSpacing"/>
        <w:jc w:val="center"/>
        <w:rPr>
          <w:rFonts w:ascii="Fustat" w:hAnsi="Fustat" w:cs="Fustat"/>
          <w:b/>
          <w:color w:val="0E2841" w:themeColor="text2"/>
          <w:sz w:val="24"/>
          <w:szCs w:val="24"/>
        </w:rPr>
      </w:pPr>
    </w:p>
    <w:p w14:paraId="13C55F57" w14:textId="27FE6812" w:rsidR="006F7A65" w:rsidRPr="006F7A65" w:rsidRDefault="006F7A65" w:rsidP="00DB6BE7">
      <w:pPr>
        <w:pStyle w:val="NoSpacing"/>
        <w:jc w:val="center"/>
        <w:rPr>
          <w:rFonts w:ascii="Fustat" w:hAnsi="Fustat" w:cs="Fustat"/>
          <w:b/>
          <w:color w:val="0E2841" w:themeColor="text2"/>
          <w:sz w:val="24"/>
          <w:szCs w:val="24"/>
        </w:rPr>
      </w:pPr>
      <w:r>
        <w:rPr>
          <w:rFonts w:ascii="Fustat" w:hAnsi="Fustat" w:cs="Fustat"/>
          <w:b/>
          <w:color w:val="0E2841" w:themeColor="text2"/>
          <w:sz w:val="24"/>
          <w:szCs w:val="24"/>
        </w:rPr>
        <w:t>JOB DESCRIPTION</w:t>
      </w:r>
    </w:p>
    <w:p w14:paraId="4D445F57" w14:textId="77777777" w:rsidR="006F7A65" w:rsidRPr="006F7A65" w:rsidRDefault="006F7A65" w:rsidP="006F7A65">
      <w:pPr>
        <w:pStyle w:val="NoSpacing"/>
        <w:tabs>
          <w:tab w:val="left" w:pos="3686"/>
        </w:tabs>
        <w:rPr>
          <w:rFonts w:ascii="Fustat" w:hAnsi="Fustat" w:cs="Fustat"/>
          <w:color w:val="0E2841" w:themeColor="text2"/>
          <w:sz w:val="24"/>
          <w:szCs w:val="24"/>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6799"/>
      </w:tblGrid>
      <w:tr w:rsidR="006F7A65" w:rsidRPr="00D93DB8" w14:paraId="104297E7" w14:textId="77777777" w:rsidTr="00DB6BE7">
        <w:trPr>
          <w:trHeight w:val="254"/>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94DCF7"/>
          </w:tcPr>
          <w:p w14:paraId="1C554FDE" w14:textId="77777777" w:rsidR="00915F22" w:rsidRDefault="00915F22" w:rsidP="000C4B59">
            <w:pPr>
              <w:spacing w:line="234" w:lineRule="exact"/>
              <w:ind w:left="107"/>
              <w:rPr>
                <w:rFonts w:ascii="Fustat" w:hAnsi="Fustat" w:cs="Fustat"/>
                <w:b/>
                <w:color w:val="002060"/>
                <w:sz w:val="24"/>
                <w:szCs w:val="24"/>
              </w:rPr>
            </w:pPr>
          </w:p>
          <w:p w14:paraId="70480A98" w14:textId="5FE62CE6" w:rsidR="006F7A65" w:rsidRPr="00DB6BE7" w:rsidRDefault="006F7A65" w:rsidP="000C4B59">
            <w:pPr>
              <w:spacing w:line="234" w:lineRule="exact"/>
              <w:ind w:left="107"/>
              <w:rPr>
                <w:rFonts w:ascii="Fustat" w:hAnsi="Fustat" w:cs="Fustat"/>
                <w:b/>
                <w:color w:val="002060"/>
              </w:rPr>
            </w:pPr>
            <w:r>
              <w:rPr>
                <w:rFonts w:ascii="Fustat" w:hAnsi="Fustat" w:cs="Fustat"/>
                <w:b/>
                <w:color w:val="002060"/>
                <w:sz w:val="24"/>
                <w:szCs w:val="24"/>
              </w:rPr>
              <w:t>JOB TITLE</w:t>
            </w:r>
          </w:p>
        </w:tc>
        <w:tc>
          <w:tcPr>
            <w:tcW w:w="6799" w:type="dxa"/>
            <w:tcBorders>
              <w:top w:val="single" w:sz="4" w:space="0" w:color="000000"/>
              <w:left w:val="single" w:sz="4" w:space="0" w:color="000000"/>
              <w:bottom w:val="single" w:sz="4" w:space="0" w:color="000000"/>
              <w:right w:val="single" w:sz="4" w:space="0" w:color="000000"/>
            </w:tcBorders>
          </w:tcPr>
          <w:p w14:paraId="16CB4C80" w14:textId="71FE3617" w:rsidR="00DB6BE7" w:rsidRPr="00363815" w:rsidRDefault="002203C4" w:rsidP="00363815">
            <w:pPr>
              <w:rPr>
                <w:rFonts w:ascii="Fustat" w:hAnsi="Fustat" w:cs="Fustat"/>
                <w:b/>
                <w:bCs/>
                <w:color w:val="002060"/>
                <w:sz w:val="24"/>
                <w:szCs w:val="24"/>
              </w:rPr>
            </w:pPr>
            <w:r>
              <w:rPr>
                <w:rFonts w:ascii="Fustat" w:hAnsi="Fustat" w:cs="Fustat"/>
                <w:b/>
                <w:bCs/>
                <w:color w:val="002060"/>
                <w:sz w:val="24"/>
                <w:szCs w:val="24"/>
              </w:rPr>
              <w:t xml:space="preserve"> </w:t>
            </w:r>
            <w:r w:rsidR="000D0314">
              <w:rPr>
                <w:rFonts w:ascii="Fustat" w:hAnsi="Fustat" w:cs="Fustat"/>
                <w:b/>
                <w:bCs/>
                <w:color w:val="002060"/>
                <w:sz w:val="24"/>
                <w:szCs w:val="24"/>
              </w:rPr>
              <w:t>Higher Level Teaching Assistant</w:t>
            </w:r>
          </w:p>
        </w:tc>
      </w:tr>
      <w:tr w:rsidR="006F7A65" w:rsidRPr="00D93DB8" w14:paraId="1C1767A5" w14:textId="77777777" w:rsidTr="005245EF">
        <w:trPr>
          <w:trHeight w:val="25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94DCF7"/>
          </w:tcPr>
          <w:p w14:paraId="65CA44BE" w14:textId="03640C14" w:rsidR="006F7A65" w:rsidRPr="00DB6BE7" w:rsidRDefault="006F7A65" w:rsidP="000C4B59">
            <w:pPr>
              <w:spacing w:line="232" w:lineRule="exact"/>
              <w:ind w:left="107"/>
              <w:rPr>
                <w:rFonts w:ascii="Fustat" w:hAnsi="Fustat" w:cs="Fustat"/>
                <w:b/>
                <w:color w:val="002060"/>
              </w:rPr>
            </w:pPr>
            <w:r>
              <w:rPr>
                <w:rFonts w:ascii="Fustat" w:hAnsi="Fustat" w:cs="Fustat"/>
                <w:b/>
                <w:color w:val="002060"/>
                <w:sz w:val="24"/>
                <w:szCs w:val="24"/>
              </w:rPr>
              <w:t>GRADE</w:t>
            </w:r>
          </w:p>
        </w:tc>
        <w:tc>
          <w:tcPr>
            <w:tcW w:w="6799" w:type="dxa"/>
            <w:tcBorders>
              <w:top w:val="single" w:sz="4" w:space="0" w:color="000000"/>
              <w:left w:val="single" w:sz="4" w:space="0" w:color="000000"/>
              <w:bottom w:val="single" w:sz="4" w:space="0" w:color="000000"/>
              <w:right w:val="single" w:sz="4" w:space="0" w:color="000000"/>
            </w:tcBorders>
            <w:vAlign w:val="center"/>
          </w:tcPr>
          <w:p w14:paraId="1BBC2656" w14:textId="439CD0AC" w:rsidR="00DB6BE7" w:rsidRPr="005245EF" w:rsidRDefault="002203C4" w:rsidP="005245EF">
            <w:pPr>
              <w:spacing w:line="232" w:lineRule="exact"/>
              <w:rPr>
                <w:rFonts w:ascii="Fustat" w:hAnsi="Fustat" w:cs="Fustat"/>
                <w:color w:val="002060"/>
              </w:rPr>
            </w:pPr>
            <w:r>
              <w:rPr>
                <w:rFonts w:ascii="Fustat" w:hAnsi="Fustat" w:cs="Fustat"/>
                <w:color w:val="002060"/>
              </w:rPr>
              <w:t xml:space="preserve"> PP </w:t>
            </w:r>
            <w:r w:rsidR="000D0314">
              <w:rPr>
                <w:rFonts w:ascii="Fustat" w:hAnsi="Fustat" w:cs="Fustat"/>
                <w:color w:val="002060"/>
              </w:rPr>
              <w:t>26 - 29</w:t>
            </w:r>
          </w:p>
        </w:tc>
      </w:tr>
      <w:tr w:rsidR="006F7A65" w:rsidRPr="00D93DB8" w14:paraId="4D9A2B1A" w14:textId="77777777" w:rsidTr="005245EF">
        <w:trPr>
          <w:trHeight w:val="375"/>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94DCF7"/>
          </w:tcPr>
          <w:p w14:paraId="48EFD379" w14:textId="10FBCB25" w:rsidR="006F7A65" w:rsidRPr="00D93DB8" w:rsidRDefault="00DB6BE7" w:rsidP="006F7A65">
            <w:pPr>
              <w:ind w:left="107"/>
              <w:rPr>
                <w:rFonts w:ascii="Fustat" w:hAnsi="Fustat" w:cs="Fustat"/>
                <w:b/>
              </w:rPr>
            </w:pPr>
            <w:r>
              <w:rPr>
                <w:rFonts w:ascii="Fustat" w:hAnsi="Fustat" w:cs="Fustat"/>
                <w:b/>
                <w:color w:val="002060"/>
                <w:sz w:val="24"/>
                <w:szCs w:val="24"/>
              </w:rPr>
              <w:t>RESPONSIBILITY</w:t>
            </w:r>
            <w:r>
              <w:rPr>
                <w:rFonts w:ascii="Fustat" w:hAnsi="Fustat" w:cs="Fustat"/>
                <w:b/>
                <w:color w:val="0E2841" w:themeColor="text2"/>
                <w:sz w:val="24"/>
                <w:szCs w:val="24"/>
              </w:rPr>
              <w:t xml:space="preserve"> TO</w:t>
            </w:r>
          </w:p>
        </w:tc>
        <w:tc>
          <w:tcPr>
            <w:tcW w:w="6799" w:type="dxa"/>
            <w:tcBorders>
              <w:top w:val="single" w:sz="4" w:space="0" w:color="000000"/>
              <w:left w:val="single" w:sz="4" w:space="0" w:color="000000"/>
              <w:bottom w:val="single" w:sz="4" w:space="0" w:color="000000"/>
              <w:right w:val="single" w:sz="4" w:space="0" w:color="000000"/>
            </w:tcBorders>
            <w:vAlign w:val="center"/>
          </w:tcPr>
          <w:p w14:paraId="33909B14" w14:textId="13BB97D9" w:rsidR="006F7A65" w:rsidRPr="005245EF" w:rsidRDefault="00DB6BE7" w:rsidP="005245EF">
            <w:pPr>
              <w:spacing w:line="232" w:lineRule="exact"/>
              <w:rPr>
                <w:rFonts w:ascii="Fustat" w:hAnsi="Fustat" w:cs="Fustat"/>
                <w:color w:val="002060"/>
              </w:rPr>
            </w:pPr>
            <w:r>
              <w:rPr>
                <w:rFonts w:ascii="Fustat" w:hAnsi="Fustat" w:cs="Fustat"/>
                <w:color w:val="002060"/>
              </w:rPr>
              <w:t xml:space="preserve"> The Head Teacher in all matters</w:t>
            </w:r>
            <w:r w:rsidR="000D0314">
              <w:rPr>
                <w:rFonts w:ascii="Fustat" w:hAnsi="Fustat" w:cs="Fustat"/>
                <w:color w:val="002060"/>
              </w:rPr>
              <w:t xml:space="preserve"> </w:t>
            </w:r>
          </w:p>
        </w:tc>
      </w:tr>
      <w:tr w:rsidR="006F7A65" w:rsidRPr="00D93DB8" w14:paraId="1FB2A43E" w14:textId="77777777" w:rsidTr="005245EF">
        <w:trPr>
          <w:trHeight w:val="280"/>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94DCF7"/>
          </w:tcPr>
          <w:p w14:paraId="2E74604F" w14:textId="698EBAC0" w:rsidR="006F7A65" w:rsidRPr="00445D4B" w:rsidRDefault="00DB6BE7" w:rsidP="006F7A65">
            <w:pPr>
              <w:spacing w:line="232" w:lineRule="exact"/>
              <w:ind w:left="107"/>
              <w:rPr>
                <w:rFonts w:ascii="Fustat" w:hAnsi="Fustat" w:cs="Fustat"/>
                <w:b/>
                <w:color w:val="002060"/>
              </w:rPr>
            </w:pPr>
            <w:r w:rsidRPr="00445D4B">
              <w:rPr>
                <w:rFonts w:ascii="Fustat" w:hAnsi="Fustat" w:cs="Fustat"/>
                <w:b/>
                <w:color w:val="002060"/>
                <w:sz w:val="24"/>
                <w:szCs w:val="24"/>
              </w:rPr>
              <w:t xml:space="preserve">LINE MANAGER </w:t>
            </w:r>
          </w:p>
        </w:tc>
        <w:tc>
          <w:tcPr>
            <w:tcW w:w="6799" w:type="dxa"/>
            <w:tcBorders>
              <w:top w:val="single" w:sz="4" w:space="0" w:color="000000"/>
              <w:left w:val="single" w:sz="4" w:space="0" w:color="000000"/>
              <w:bottom w:val="single" w:sz="4" w:space="0" w:color="000000"/>
              <w:right w:val="single" w:sz="4" w:space="0" w:color="000000"/>
            </w:tcBorders>
            <w:vAlign w:val="center"/>
          </w:tcPr>
          <w:p w14:paraId="419F84B3" w14:textId="6B7C37E4" w:rsidR="00DB6BE7" w:rsidRPr="00DB6BE7" w:rsidRDefault="005245EF" w:rsidP="005245EF">
            <w:pPr>
              <w:spacing w:line="232" w:lineRule="exact"/>
              <w:rPr>
                <w:rFonts w:ascii="Fustat" w:hAnsi="Fustat" w:cs="Fustat"/>
                <w:color w:val="002060"/>
              </w:rPr>
            </w:pPr>
            <w:r>
              <w:rPr>
                <w:rFonts w:ascii="Fustat" w:hAnsi="Fustat" w:cs="Fustat"/>
                <w:color w:val="002060"/>
              </w:rPr>
              <w:t xml:space="preserve"> </w:t>
            </w:r>
            <w:r w:rsidR="000D0314">
              <w:rPr>
                <w:rFonts w:ascii="Fustat" w:hAnsi="Fustat" w:cs="Fustat"/>
                <w:color w:val="002060"/>
              </w:rPr>
              <w:t>Head of Department</w:t>
            </w:r>
          </w:p>
        </w:tc>
      </w:tr>
      <w:tr w:rsidR="00DB6BE7" w:rsidRPr="00D93DB8" w14:paraId="15BBE910" w14:textId="77777777" w:rsidTr="00445D4B">
        <w:trPr>
          <w:trHeight w:val="1558"/>
          <w:jc w:val="center"/>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94DCF7"/>
          </w:tcPr>
          <w:p w14:paraId="42C1AFBA" w14:textId="5257AA71" w:rsidR="00DB6BE7" w:rsidRPr="00445D4B" w:rsidRDefault="00DB6BE7" w:rsidP="00BD2F88">
            <w:pPr>
              <w:pStyle w:val="NoSpacing"/>
              <w:tabs>
                <w:tab w:val="left" w:pos="3686"/>
              </w:tabs>
              <w:ind w:left="3684" w:hanging="3684"/>
              <w:rPr>
                <w:rFonts w:ascii="Fustat" w:hAnsi="Fustat" w:cs="Fustat"/>
                <w:b/>
                <w:color w:val="002060"/>
                <w:sz w:val="24"/>
                <w:szCs w:val="24"/>
              </w:rPr>
            </w:pPr>
            <w:r w:rsidRPr="00445D4B">
              <w:rPr>
                <w:rFonts w:ascii="Fustat" w:hAnsi="Fustat" w:cs="Fustat"/>
                <w:b/>
                <w:color w:val="002060"/>
                <w:sz w:val="24"/>
                <w:szCs w:val="24"/>
              </w:rPr>
              <w:t>EMPLOYMENT DUTIES:</w:t>
            </w:r>
          </w:p>
          <w:p w14:paraId="28339E81" w14:textId="77777777" w:rsidR="000D0314" w:rsidRPr="000D0314" w:rsidRDefault="000D0314" w:rsidP="000D0314">
            <w:pPr>
              <w:widowControl/>
              <w:autoSpaceDE/>
              <w:autoSpaceDN/>
              <w:rPr>
                <w:rFonts w:ascii="Fustat" w:eastAsia="Times New Roman" w:hAnsi="Fustat" w:cs="Fustat"/>
                <w:snapToGrid w:val="0"/>
                <w:sz w:val="24"/>
                <w:szCs w:val="20"/>
              </w:rPr>
            </w:pPr>
            <w:r w:rsidRPr="000D0314">
              <w:rPr>
                <w:rFonts w:ascii="Fustat" w:eastAsia="Times New Roman" w:hAnsi="Fustat" w:cs="Fustat"/>
                <w:snapToGrid w:val="0"/>
                <w:sz w:val="24"/>
                <w:szCs w:val="20"/>
              </w:rPr>
              <w:t>The job description should be considered with due regard to the school's staffing structure and the school's corporate plan.</w:t>
            </w:r>
          </w:p>
          <w:p w14:paraId="57DB5E42" w14:textId="2FED0A21" w:rsidR="00DB6BE7" w:rsidRPr="00445D4B" w:rsidRDefault="00DB6BE7" w:rsidP="00445D4B">
            <w:pPr>
              <w:spacing w:after="160"/>
              <w:rPr>
                <w:rFonts w:ascii="Fustat" w:hAnsi="Fustat" w:cs="Fustat"/>
                <w:b/>
                <w:color w:val="002060"/>
                <w:u w:val="single"/>
              </w:rPr>
            </w:pPr>
          </w:p>
        </w:tc>
      </w:tr>
    </w:tbl>
    <w:p w14:paraId="124B75E6" w14:textId="7BC6B189" w:rsidR="00286E80" w:rsidRPr="00667EEE" w:rsidRDefault="00286E80" w:rsidP="00286E80">
      <w:pPr>
        <w:spacing w:before="240" w:after="240"/>
        <w:rPr>
          <w:rFonts w:ascii="Fustat" w:hAnsi="Fustat" w:cs="Fustat"/>
          <w:b/>
          <w:bCs/>
          <w:color w:val="002060"/>
        </w:rPr>
      </w:pPr>
      <w:r w:rsidRPr="00667EEE">
        <w:rPr>
          <w:rFonts w:ascii="Fustat" w:hAnsi="Fustat" w:cs="Fustat"/>
          <w:b/>
          <w:bCs/>
          <w:color w:val="002060"/>
        </w:rPr>
        <w:t>Purpose of Role:</w:t>
      </w:r>
    </w:p>
    <w:p w14:paraId="34AF0AAA" w14:textId="57F760C2" w:rsidR="000D0314" w:rsidRPr="00667EEE" w:rsidRDefault="000D0314" w:rsidP="00667EEE">
      <w:pPr>
        <w:widowControl/>
        <w:autoSpaceDE/>
        <w:autoSpaceDN/>
        <w:rPr>
          <w:rFonts w:ascii="Fustat" w:eastAsiaTheme="majorEastAsia" w:hAnsi="Fustat" w:cs="Fustat"/>
          <w:bCs/>
        </w:rPr>
      </w:pPr>
      <w:r w:rsidRPr="000D0314">
        <w:rPr>
          <w:rFonts w:ascii="Fustat" w:eastAsiaTheme="majorEastAsia" w:hAnsi="Fustat" w:cs="Fustat"/>
          <w:bCs/>
        </w:rPr>
        <w:t>Under the direction and supervision of the teaching staff to provide care, learning support and assistance to students, and to support teachers and staff in implementing the aims and objectives of the school.</w:t>
      </w:r>
    </w:p>
    <w:p w14:paraId="16371F80" w14:textId="77777777" w:rsidR="00667EEE" w:rsidRDefault="00667EEE" w:rsidP="000D0314">
      <w:pPr>
        <w:widowControl/>
        <w:autoSpaceDE/>
        <w:autoSpaceDN/>
        <w:rPr>
          <w:rFonts w:ascii="Fustat" w:eastAsiaTheme="majorEastAsia" w:hAnsi="Fustat" w:cs="Fustat"/>
          <w:b/>
          <w:color w:val="0F4761" w:themeColor="accent1" w:themeShade="BF"/>
        </w:rPr>
      </w:pPr>
    </w:p>
    <w:p w14:paraId="23619CC7" w14:textId="4E84C545" w:rsidR="000D0314" w:rsidRPr="000D0314" w:rsidRDefault="000D0314" w:rsidP="00667EEE">
      <w:pPr>
        <w:spacing w:before="240" w:after="240"/>
        <w:rPr>
          <w:rFonts w:ascii="Fustat" w:hAnsi="Fustat" w:cs="Fustat"/>
          <w:b/>
          <w:bCs/>
          <w:color w:val="002060"/>
        </w:rPr>
      </w:pPr>
      <w:r w:rsidRPr="000D0314">
        <w:rPr>
          <w:rFonts w:ascii="Fustat" w:hAnsi="Fustat" w:cs="Fustat"/>
          <w:b/>
          <w:bCs/>
          <w:color w:val="002060"/>
        </w:rPr>
        <w:t>Duties and Responsibilities</w:t>
      </w:r>
      <w:r w:rsidR="00667EEE">
        <w:rPr>
          <w:rFonts w:ascii="Fustat" w:hAnsi="Fustat" w:cs="Fustat"/>
          <w:b/>
          <w:bCs/>
          <w:color w:val="002060"/>
        </w:rPr>
        <w:t>:</w:t>
      </w:r>
    </w:p>
    <w:p w14:paraId="72C8378A"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Under the direction of the class teacher, actively support students in the most appropriate ways to facilitate their access to the curriculum.</w:t>
      </w:r>
    </w:p>
    <w:p w14:paraId="06079149"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Plan and prepare lessons with teachers, participating in all stages of the planning cycle, including in lesson planning, evaluating and adjusting lessons/work plans.</w:t>
      </w:r>
    </w:p>
    <w:p w14:paraId="6B5D6393"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Develop and prepare resources needed for learning activities in accordance with lesson plans and in response to pupil need.</w:t>
      </w:r>
    </w:p>
    <w:p w14:paraId="78C1F83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To be familiar with the requirement of the subject area being supported.</w:t>
      </w:r>
    </w:p>
    <w:p w14:paraId="445CFD20"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Contribute to the planning of opportunities for pupils to learn in out-of-school contexts in line with school policies and procedures.</w:t>
      </w:r>
    </w:p>
    <w:p w14:paraId="3E677AAF"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Within an agreed system of supervision (cover supervision) and within a pre-determined lesson framework, teach whole class.</w:t>
      </w:r>
    </w:p>
    <w:p w14:paraId="22DA5F0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Provide detailed verbal and written feedback on lesson content, pupil responses to learning activities and pupil behaviour, to teachers and pupils.</w:t>
      </w:r>
    </w:p>
    <w:p w14:paraId="2E7D102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Motivate and progress pupils’ learning by using clearly structured, interesting teaching and learning activities.</w:t>
      </w:r>
    </w:p>
    <w:p w14:paraId="0EE24666"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Be familiar with lesson plans, pupil targets and learning objectives.</w:t>
      </w:r>
    </w:p>
    <w:p w14:paraId="19B36570"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Promote and support the inclusion of all pupils, including those with specific needs, both in learning activities and within the classroom.</w:t>
      </w:r>
    </w:p>
    <w:p w14:paraId="12473DE0"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Use behaviour management strategies, in line with the school’s policy and procedures, to contribute to a purposeful learning environment.</w:t>
      </w:r>
    </w:p>
    <w:p w14:paraId="521D7917"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Organise and safely manage the appropriate learning environment and resources.</w:t>
      </w:r>
    </w:p>
    <w:p w14:paraId="4FBB4278"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Promote and reinforce children’s self-esteem and independence and employ strategies to recognise and reward achievement.</w:t>
      </w:r>
    </w:p>
    <w:p w14:paraId="5DF1CAA3"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lastRenderedPageBreak/>
        <w:t>Assist the class teacher in encouraging acceptance and integration of children with special needs, or from different cultures and/or with different first language and encourage schools Equal Opportunity Policy.</w:t>
      </w:r>
    </w:p>
    <w:p w14:paraId="1FF7AF46"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 xml:space="preserve">Support the role of parents in pupils’ learning and contribute to/lead meetings with parents to provide constructive feedback on pupil progress, achievement and behaviour, </w:t>
      </w:r>
      <w:proofErr w:type="gramStart"/>
      <w:r w:rsidRPr="000D0314">
        <w:rPr>
          <w:rFonts w:ascii="Fustat" w:eastAsiaTheme="majorEastAsia" w:hAnsi="Fustat" w:cs="Fustat"/>
          <w:bCs/>
        </w:rPr>
        <w:t>maintaining sensitivity and confidentiality at all times</w:t>
      </w:r>
      <w:proofErr w:type="gramEnd"/>
      <w:r w:rsidRPr="000D0314">
        <w:rPr>
          <w:rFonts w:ascii="Fustat" w:eastAsiaTheme="majorEastAsia" w:hAnsi="Fustat" w:cs="Fustat"/>
          <w:bCs/>
        </w:rPr>
        <w:t>.</w:t>
      </w:r>
    </w:p>
    <w:p w14:paraId="7C0BE505"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With teachers evaluate pupils’ progress through a range of assessment activities.</w:t>
      </w:r>
    </w:p>
    <w:p w14:paraId="6F5DF3CA"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Assess pupil’s responses to learning tasks and where appropriate, modify methods to meet individuals and/or group needs.</w:t>
      </w:r>
    </w:p>
    <w:p w14:paraId="025E79B5"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Monitor pupils’ participation and progress and provide constructive feedback to pupils in relation to their progress and achievement.</w:t>
      </w:r>
    </w:p>
    <w:p w14:paraId="7D6FC8D3"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Assist in maintaining and analysing records of pupils’ progress.</w:t>
      </w:r>
    </w:p>
    <w:p w14:paraId="44785013"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Assist teachers in offering mentoring support and guidance to other teaching assistants undertaking formal training.</w:t>
      </w:r>
    </w:p>
    <w:p w14:paraId="56A4B866"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Contribute to the overall ethos, work, aims of the school by attending relevant meetings and contributing to the development of policies and procedures within the school. Also participate in staff meetings and training days/events as requested.</w:t>
      </w:r>
    </w:p>
    <w:p w14:paraId="0843168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Recognise and challenge any incidents of racism, bullying, harassment, victimisation and any form of abuse of equal opportunities, ensuring compliance with relevant school policies and procedures.</w:t>
      </w:r>
    </w:p>
    <w:p w14:paraId="10C4A525"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 xml:space="preserve">Escort and supervise pupils on planned visits and journeys, when necessary. </w:t>
      </w:r>
    </w:p>
    <w:p w14:paraId="63003D54"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 xml:space="preserve">To carry out the duties and responsibilities of the post, in accordance with the school’s Health and Safety Policy and relevant Health and Safety Guidance and Legislation. </w:t>
      </w:r>
    </w:p>
    <w:p w14:paraId="1B3DA4E5"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To use information technology systems as required to carry out the duties of the post in the most efficient and effective manner.</w:t>
      </w:r>
    </w:p>
    <w:p w14:paraId="26EBB5D1"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Assist and support the work of qualified teachers with individual pupils, small groups and whole classes where the assigned teacher is not present.</w:t>
      </w:r>
    </w:p>
    <w:p w14:paraId="3BAAD77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Understanding the aims and content of teaching strategies and intended outcomes, and their place in the related teaching programme.</w:t>
      </w:r>
    </w:p>
    <w:p w14:paraId="2419919B"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Provide the agreed support across the range of subject areas and age groups, in a variety of learning situations.</w:t>
      </w:r>
    </w:p>
    <w:p w14:paraId="03F3ADD2"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Help the students to socialise within their peer groups, supervising them both in and out of the classroom, including undertaking supervisory duties at break times.</w:t>
      </w:r>
    </w:p>
    <w:p w14:paraId="366001D8"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Under the direction of the teacher, monitor the work of individual students on certain pre-set learning programmes, e.g. reading, social training, record of achievement, etc.</w:t>
      </w:r>
    </w:p>
    <w:p w14:paraId="1C3389E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Supervise small groups or individual students.</w:t>
      </w:r>
    </w:p>
    <w:p w14:paraId="003EDD08"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Assisting with classroom preparation and clearing away of instructional materials.</w:t>
      </w:r>
    </w:p>
    <w:p w14:paraId="06B23B86"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 xml:space="preserve">Help with the preparation of special events, e.g. school concerts, plays, parents/carers evening, etc. </w:t>
      </w:r>
    </w:p>
    <w:p w14:paraId="7EA23F52"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Assist with the supervision of students in the absence of teachers, including cover supervision.</w:t>
      </w:r>
    </w:p>
    <w:p w14:paraId="31642B7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To assist with the invigilation of examinations.</w:t>
      </w:r>
    </w:p>
    <w:p w14:paraId="6AE50498" w14:textId="77777777" w:rsidR="000D0314" w:rsidRPr="000D0314" w:rsidRDefault="000D0314" w:rsidP="000D0314">
      <w:pPr>
        <w:widowControl/>
        <w:numPr>
          <w:ilvl w:val="0"/>
          <w:numId w:val="49"/>
        </w:numPr>
        <w:tabs>
          <w:tab w:val="clear" w:pos="720"/>
          <w:tab w:val="num" w:pos="567"/>
        </w:tabs>
        <w:autoSpaceDE/>
        <w:autoSpaceDN/>
        <w:ind w:hanging="862"/>
        <w:rPr>
          <w:rFonts w:ascii="Fustat" w:eastAsiaTheme="majorEastAsia" w:hAnsi="Fustat" w:cs="Fustat"/>
          <w:bCs/>
        </w:rPr>
      </w:pPr>
      <w:r w:rsidRPr="000D0314">
        <w:rPr>
          <w:rFonts w:ascii="Fustat" w:eastAsiaTheme="majorEastAsia" w:hAnsi="Fustat" w:cs="Fustat"/>
          <w:bCs/>
        </w:rPr>
        <w:t>To assist with after school clubs and activities.</w:t>
      </w:r>
    </w:p>
    <w:p w14:paraId="6EEE1F2C" w14:textId="77777777" w:rsidR="000D0314" w:rsidRPr="000D0314" w:rsidRDefault="000D0314" w:rsidP="000D0314">
      <w:pPr>
        <w:widowControl/>
        <w:numPr>
          <w:ilvl w:val="0"/>
          <w:numId w:val="49"/>
        </w:numPr>
        <w:tabs>
          <w:tab w:val="clear" w:pos="720"/>
          <w:tab w:val="num" w:pos="567"/>
        </w:tabs>
        <w:autoSpaceDE/>
        <w:autoSpaceDN/>
        <w:ind w:hanging="862"/>
        <w:jc w:val="both"/>
        <w:rPr>
          <w:rFonts w:ascii="Fustat" w:eastAsiaTheme="majorEastAsia" w:hAnsi="Fustat" w:cs="Fustat"/>
          <w:bCs/>
        </w:rPr>
      </w:pPr>
      <w:r w:rsidRPr="000D0314">
        <w:rPr>
          <w:rFonts w:ascii="Fustat" w:eastAsiaTheme="majorEastAsia" w:hAnsi="Fustat" w:cs="Fustat"/>
          <w:bCs/>
        </w:rPr>
        <w:t>Assisting children with or supervising use of computers.</w:t>
      </w:r>
    </w:p>
    <w:p w14:paraId="402EC0D0" w14:textId="699FD541" w:rsidR="000D0314" w:rsidRPr="000D0314" w:rsidRDefault="000D0314" w:rsidP="00667EEE">
      <w:pPr>
        <w:widowControl/>
        <w:numPr>
          <w:ilvl w:val="0"/>
          <w:numId w:val="49"/>
        </w:numPr>
        <w:tabs>
          <w:tab w:val="clear" w:pos="720"/>
          <w:tab w:val="num" w:pos="567"/>
        </w:tabs>
        <w:autoSpaceDE/>
        <w:autoSpaceDN/>
        <w:ind w:left="567" w:hanging="709"/>
        <w:jc w:val="both"/>
        <w:rPr>
          <w:rFonts w:ascii="Fustat" w:eastAsiaTheme="majorEastAsia" w:hAnsi="Fustat" w:cs="Fustat"/>
          <w:bCs/>
        </w:rPr>
      </w:pPr>
      <w:r w:rsidRPr="000D0314">
        <w:rPr>
          <w:rFonts w:ascii="Fustat" w:eastAsiaTheme="majorEastAsia" w:hAnsi="Fustat" w:cs="Fustat"/>
          <w:bCs/>
        </w:rPr>
        <w:t>Keeping a daily diary of events including work completed, behaviour, general</w:t>
      </w:r>
      <w:r w:rsidR="00667EEE" w:rsidRPr="00667EEE">
        <w:rPr>
          <w:rFonts w:ascii="Fustat" w:eastAsiaTheme="majorEastAsia" w:hAnsi="Fustat" w:cs="Fustat"/>
          <w:bCs/>
        </w:rPr>
        <w:t xml:space="preserve"> </w:t>
      </w:r>
      <w:r w:rsidRPr="000D0314">
        <w:rPr>
          <w:rFonts w:ascii="Fustat" w:eastAsiaTheme="majorEastAsia" w:hAnsi="Fustat" w:cs="Fustat"/>
          <w:bCs/>
        </w:rPr>
        <w:t>comments.</w:t>
      </w:r>
    </w:p>
    <w:p w14:paraId="5CA7BFB5" w14:textId="77777777" w:rsidR="000D0314" w:rsidRPr="000D0314" w:rsidRDefault="000D0314" w:rsidP="000D0314">
      <w:pPr>
        <w:widowControl/>
        <w:numPr>
          <w:ilvl w:val="0"/>
          <w:numId w:val="49"/>
        </w:numPr>
        <w:tabs>
          <w:tab w:val="clear" w:pos="720"/>
          <w:tab w:val="num" w:pos="567"/>
        </w:tabs>
        <w:autoSpaceDE/>
        <w:autoSpaceDN/>
        <w:ind w:hanging="862"/>
        <w:jc w:val="both"/>
        <w:rPr>
          <w:rFonts w:ascii="Fustat" w:eastAsiaTheme="majorEastAsia" w:hAnsi="Fustat" w:cs="Fustat"/>
          <w:bCs/>
        </w:rPr>
      </w:pPr>
      <w:r w:rsidRPr="000D0314">
        <w:rPr>
          <w:rFonts w:ascii="Fustat" w:eastAsiaTheme="majorEastAsia" w:hAnsi="Fustat" w:cs="Fustat"/>
          <w:bCs/>
        </w:rPr>
        <w:lastRenderedPageBreak/>
        <w:t>Maintaining a home/school liaison record.</w:t>
      </w:r>
    </w:p>
    <w:p w14:paraId="2A725BEC" w14:textId="77777777" w:rsidR="000D0314" w:rsidRPr="000D0314" w:rsidRDefault="000D0314" w:rsidP="000D0314">
      <w:pPr>
        <w:widowControl/>
        <w:numPr>
          <w:ilvl w:val="0"/>
          <w:numId w:val="49"/>
        </w:numPr>
        <w:tabs>
          <w:tab w:val="clear" w:pos="720"/>
          <w:tab w:val="num" w:pos="567"/>
        </w:tabs>
        <w:autoSpaceDE/>
        <w:autoSpaceDN/>
        <w:ind w:left="567" w:hanging="709"/>
        <w:jc w:val="both"/>
        <w:rPr>
          <w:rFonts w:ascii="Fustat" w:eastAsiaTheme="majorEastAsia" w:hAnsi="Fustat" w:cs="Fustat"/>
          <w:bCs/>
        </w:rPr>
      </w:pPr>
      <w:r w:rsidRPr="000D0314">
        <w:rPr>
          <w:rFonts w:ascii="Fustat" w:eastAsiaTheme="majorEastAsia" w:hAnsi="Fustat" w:cs="Fustat"/>
          <w:bCs/>
        </w:rPr>
        <w:t>Giving encouragement to children by offering appropriate attention and by showing interest in their activities.</w:t>
      </w:r>
    </w:p>
    <w:p w14:paraId="003D260F" w14:textId="77777777" w:rsidR="000D0314" w:rsidRPr="000D0314" w:rsidRDefault="000D0314" w:rsidP="00667EEE">
      <w:pPr>
        <w:widowControl/>
        <w:numPr>
          <w:ilvl w:val="0"/>
          <w:numId w:val="49"/>
        </w:numPr>
        <w:tabs>
          <w:tab w:val="clear" w:pos="720"/>
          <w:tab w:val="num" w:pos="567"/>
        </w:tabs>
        <w:autoSpaceDE/>
        <w:autoSpaceDN/>
        <w:ind w:left="567" w:hanging="709"/>
        <w:jc w:val="both"/>
        <w:rPr>
          <w:rFonts w:ascii="Fustat" w:eastAsiaTheme="majorEastAsia" w:hAnsi="Fustat" w:cs="Fustat"/>
          <w:bCs/>
        </w:rPr>
      </w:pPr>
      <w:r w:rsidRPr="000D0314">
        <w:rPr>
          <w:rFonts w:ascii="Fustat" w:eastAsiaTheme="majorEastAsia" w:hAnsi="Fustat" w:cs="Fustat"/>
          <w:bCs/>
        </w:rPr>
        <w:t>Assist with general administration and clerical work to support the teacher or the pupils.</w:t>
      </w:r>
    </w:p>
    <w:p w14:paraId="44E9BF34" w14:textId="4F08F1C0" w:rsidR="000D0314" w:rsidRPr="000D0314" w:rsidRDefault="000D0314" w:rsidP="000D0314">
      <w:pPr>
        <w:widowControl/>
        <w:numPr>
          <w:ilvl w:val="0"/>
          <w:numId w:val="49"/>
        </w:numPr>
        <w:tabs>
          <w:tab w:val="clear" w:pos="720"/>
          <w:tab w:val="num" w:pos="567"/>
        </w:tabs>
        <w:autoSpaceDE/>
        <w:autoSpaceDN/>
        <w:ind w:left="567" w:hanging="709"/>
        <w:jc w:val="both"/>
        <w:rPr>
          <w:rFonts w:ascii="Fustat" w:eastAsiaTheme="majorEastAsia" w:hAnsi="Fustat" w:cs="Fustat"/>
          <w:bCs/>
        </w:rPr>
      </w:pPr>
      <w:r w:rsidRPr="000D0314">
        <w:rPr>
          <w:rFonts w:ascii="Fustat" w:eastAsiaTheme="majorEastAsia" w:hAnsi="Fustat" w:cs="Fustat"/>
          <w:bCs/>
        </w:rPr>
        <w:t xml:space="preserve">To undertake faculty administration as directed by the head of faculty. This will involve data entry of grades, use of </w:t>
      </w:r>
      <w:proofErr w:type="spellStart"/>
      <w:r w:rsidRPr="000D0314">
        <w:rPr>
          <w:rFonts w:ascii="Fustat" w:eastAsiaTheme="majorEastAsia" w:hAnsi="Fustat" w:cs="Fustat"/>
          <w:bCs/>
        </w:rPr>
        <w:t>Bromcom</w:t>
      </w:r>
      <w:proofErr w:type="spellEnd"/>
      <w:r w:rsidRPr="000D0314">
        <w:rPr>
          <w:rFonts w:ascii="Fustat" w:eastAsiaTheme="majorEastAsia" w:hAnsi="Fustat" w:cs="Fustat"/>
          <w:bCs/>
        </w:rPr>
        <w:t xml:space="preserve">, </w:t>
      </w:r>
      <w:r w:rsidRPr="00667EEE">
        <w:rPr>
          <w:rFonts w:ascii="Fustat" w:eastAsiaTheme="majorEastAsia" w:hAnsi="Fustat" w:cs="Fustat"/>
          <w:bCs/>
        </w:rPr>
        <w:t xml:space="preserve">and </w:t>
      </w:r>
      <w:r w:rsidRPr="000D0314">
        <w:rPr>
          <w:rFonts w:ascii="Fustat" w:eastAsiaTheme="majorEastAsia" w:hAnsi="Fustat" w:cs="Fustat"/>
          <w:bCs/>
        </w:rPr>
        <w:t>stock maintenanc</w:t>
      </w:r>
      <w:r w:rsidRPr="00667EEE">
        <w:rPr>
          <w:rFonts w:ascii="Fustat" w:eastAsiaTheme="majorEastAsia" w:hAnsi="Fustat" w:cs="Fustat"/>
          <w:bCs/>
        </w:rPr>
        <w:t>e</w:t>
      </w:r>
      <w:r w:rsidRPr="000D0314">
        <w:rPr>
          <w:rFonts w:ascii="Fustat" w:eastAsiaTheme="majorEastAsia" w:hAnsi="Fustat" w:cs="Fustat"/>
          <w:bCs/>
        </w:rPr>
        <w:t>.</w:t>
      </w:r>
    </w:p>
    <w:p w14:paraId="5658F8BF" w14:textId="77777777" w:rsidR="000D0314" w:rsidRPr="00667EEE" w:rsidRDefault="000D0314" w:rsidP="000D0314">
      <w:pPr>
        <w:widowControl/>
        <w:numPr>
          <w:ilvl w:val="0"/>
          <w:numId w:val="49"/>
        </w:numPr>
        <w:tabs>
          <w:tab w:val="clear" w:pos="720"/>
          <w:tab w:val="num" w:pos="567"/>
        </w:tabs>
        <w:autoSpaceDE/>
        <w:autoSpaceDN/>
        <w:ind w:hanging="862"/>
        <w:jc w:val="both"/>
        <w:rPr>
          <w:rFonts w:ascii="Fustat" w:eastAsiaTheme="majorEastAsia" w:hAnsi="Fustat" w:cs="Fustat"/>
          <w:bCs/>
        </w:rPr>
      </w:pPr>
      <w:r w:rsidRPr="000D0314">
        <w:rPr>
          <w:rFonts w:ascii="Fustat" w:eastAsiaTheme="majorEastAsia" w:hAnsi="Fustat" w:cs="Fustat"/>
          <w:bCs/>
        </w:rPr>
        <w:t>To safeguard and promote the welfare of children.</w:t>
      </w:r>
    </w:p>
    <w:p w14:paraId="2E4B8ADC" w14:textId="4C9B8AD0" w:rsidR="000D0314" w:rsidRPr="000D0314" w:rsidRDefault="000D0314" w:rsidP="00604C8B">
      <w:pPr>
        <w:pStyle w:val="ListParagraph"/>
        <w:widowControl/>
        <w:numPr>
          <w:ilvl w:val="0"/>
          <w:numId w:val="49"/>
        </w:numPr>
        <w:tabs>
          <w:tab w:val="clear" w:pos="720"/>
          <w:tab w:val="num" w:pos="567"/>
        </w:tabs>
        <w:autoSpaceDE/>
        <w:autoSpaceDN/>
        <w:ind w:left="567" w:hanging="709"/>
        <w:rPr>
          <w:rFonts w:ascii="Fustat" w:eastAsiaTheme="majorEastAsia" w:hAnsi="Fustat" w:cs="Fustat"/>
          <w:bCs/>
        </w:rPr>
      </w:pPr>
      <w:r w:rsidRPr="00667EEE">
        <w:rPr>
          <w:rFonts w:ascii="Fustat" w:eastAsiaTheme="majorEastAsia" w:hAnsi="Fustat" w:cs="Fustat"/>
          <w:bCs/>
        </w:rPr>
        <w:t>To undertake such tasks and responsibilities as may from time to time, within reason, be required by the Head Teacher.</w:t>
      </w:r>
    </w:p>
    <w:p w14:paraId="231ADABD" w14:textId="77777777" w:rsidR="000D0314" w:rsidRPr="000D0314" w:rsidRDefault="000D0314" w:rsidP="000D0314">
      <w:pPr>
        <w:widowControl/>
        <w:autoSpaceDE/>
        <w:autoSpaceDN/>
        <w:rPr>
          <w:rFonts w:ascii="Fustat" w:eastAsiaTheme="majorEastAsia" w:hAnsi="Fustat" w:cs="Fustat"/>
          <w:bCs/>
        </w:rPr>
      </w:pPr>
    </w:p>
    <w:p w14:paraId="58463CB5" w14:textId="77777777" w:rsidR="000D0314" w:rsidRPr="000D0314" w:rsidRDefault="000D0314" w:rsidP="000D0314">
      <w:pPr>
        <w:widowControl/>
        <w:autoSpaceDE/>
        <w:autoSpaceDN/>
        <w:rPr>
          <w:rFonts w:ascii="Fustat" w:eastAsiaTheme="majorEastAsia" w:hAnsi="Fustat" w:cs="Fustat"/>
          <w:bCs/>
        </w:rPr>
      </w:pPr>
      <w:r w:rsidRPr="000D0314">
        <w:rPr>
          <w:rFonts w:ascii="Fustat" w:eastAsiaTheme="majorEastAsia" w:hAnsi="Fustat" w:cs="Fustat"/>
          <w:bCs/>
        </w:rPr>
        <w:t>This Job Description is not rigid or exclusive and may be adjusted at any time with the agreement of the Head Teacher to meet the needs of the school.</w:t>
      </w:r>
    </w:p>
    <w:p w14:paraId="1993C080" w14:textId="77777777" w:rsidR="000D0314" w:rsidRPr="000D0314" w:rsidRDefault="000D0314" w:rsidP="000D0314">
      <w:pPr>
        <w:widowControl/>
        <w:autoSpaceDE/>
        <w:autoSpaceDN/>
        <w:rPr>
          <w:rFonts w:ascii="Fustat" w:eastAsiaTheme="majorEastAsia" w:hAnsi="Fustat" w:cs="Fustat"/>
          <w:b/>
        </w:rPr>
      </w:pPr>
    </w:p>
    <w:sectPr w:rsidR="000D0314" w:rsidRPr="000D0314" w:rsidSect="0080751E">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stat">
    <w:panose1 w:val="00000000000000000000"/>
    <w:charset w:val="00"/>
    <w:family w:val="auto"/>
    <w:pitch w:val="variable"/>
    <w:sig w:usb0="A000206F" w:usb1="C000E47A" w:usb2="00000000" w:usb3="00000000" w:csb0="000000D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6B82"/>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85A71"/>
    <w:multiLevelType w:val="multilevel"/>
    <w:tmpl w:val="EEE8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91AAC"/>
    <w:multiLevelType w:val="hybridMultilevel"/>
    <w:tmpl w:val="9F9A6BAC"/>
    <w:lvl w:ilvl="0" w:tplc="4BD0FC1E">
      <w:numFmt w:val="bullet"/>
      <w:lvlText w:val=""/>
      <w:lvlJc w:val="left"/>
      <w:pPr>
        <w:ind w:left="720" w:hanging="360"/>
      </w:pPr>
      <w:rPr>
        <w:rFonts w:ascii="Fustat" w:eastAsiaTheme="minorHAnsi" w:hAnsi="Fustat" w:cs="Fustat"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8465C"/>
    <w:multiLevelType w:val="multilevel"/>
    <w:tmpl w:val="E5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66E68"/>
    <w:multiLevelType w:val="hybridMultilevel"/>
    <w:tmpl w:val="D41E06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6F62D6"/>
    <w:multiLevelType w:val="multilevel"/>
    <w:tmpl w:val="09C6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A13FF"/>
    <w:multiLevelType w:val="multilevel"/>
    <w:tmpl w:val="A3208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83033"/>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C63C0"/>
    <w:multiLevelType w:val="multilevel"/>
    <w:tmpl w:val="0566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90CB4"/>
    <w:multiLevelType w:val="multilevel"/>
    <w:tmpl w:val="EDD6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27314"/>
    <w:multiLevelType w:val="hybridMultilevel"/>
    <w:tmpl w:val="08E46824"/>
    <w:lvl w:ilvl="0" w:tplc="4BD0FC1E">
      <w:numFmt w:val="bullet"/>
      <w:lvlText w:val=""/>
      <w:lvlJc w:val="left"/>
      <w:pPr>
        <w:ind w:left="1080" w:hanging="360"/>
      </w:pPr>
      <w:rPr>
        <w:rFonts w:ascii="Fustat" w:eastAsiaTheme="minorHAnsi" w:hAnsi="Fustat" w:cs="Fustat"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3E2876"/>
    <w:multiLevelType w:val="multilevel"/>
    <w:tmpl w:val="EBD6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E4049"/>
    <w:multiLevelType w:val="multilevel"/>
    <w:tmpl w:val="E2D0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7760F"/>
    <w:multiLevelType w:val="hybridMultilevel"/>
    <w:tmpl w:val="9E7C7690"/>
    <w:lvl w:ilvl="0" w:tplc="EB269E04">
      <w:numFmt w:val="bullet"/>
      <w:lvlText w:val=""/>
      <w:lvlJc w:val="left"/>
      <w:pPr>
        <w:ind w:left="720" w:hanging="360"/>
      </w:pPr>
      <w:rPr>
        <w:rFonts w:ascii="Fustat" w:eastAsiaTheme="minorHAnsi" w:hAnsi="Fustat" w:cs="Fust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53072"/>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31D8F"/>
    <w:multiLevelType w:val="multilevel"/>
    <w:tmpl w:val="6D3E6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B22BA2"/>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E5B8B"/>
    <w:multiLevelType w:val="multilevel"/>
    <w:tmpl w:val="3EC0A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67F59BA"/>
    <w:multiLevelType w:val="multilevel"/>
    <w:tmpl w:val="D5CE0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D55910"/>
    <w:multiLevelType w:val="multilevel"/>
    <w:tmpl w:val="114A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56EB8"/>
    <w:multiLevelType w:val="multilevel"/>
    <w:tmpl w:val="C4BAD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A511C2"/>
    <w:multiLevelType w:val="multilevel"/>
    <w:tmpl w:val="DFCC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E81AFC"/>
    <w:multiLevelType w:val="multilevel"/>
    <w:tmpl w:val="DDCC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6656F"/>
    <w:multiLevelType w:val="multilevel"/>
    <w:tmpl w:val="53ECD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0FC5255"/>
    <w:multiLevelType w:val="multilevel"/>
    <w:tmpl w:val="77EC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407A49"/>
    <w:multiLevelType w:val="multilevel"/>
    <w:tmpl w:val="0D38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B6F96"/>
    <w:multiLevelType w:val="singleLevel"/>
    <w:tmpl w:val="85A23BF4"/>
    <w:lvl w:ilvl="0">
      <w:start w:val="6"/>
      <w:numFmt w:val="decimal"/>
      <w:lvlText w:val="%1."/>
      <w:lvlJc w:val="left"/>
      <w:pPr>
        <w:tabs>
          <w:tab w:val="num" w:pos="360"/>
        </w:tabs>
        <w:ind w:left="283" w:hanging="283"/>
      </w:pPr>
    </w:lvl>
  </w:abstractNum>
  <w:abstractNum w:abstractNumId="27" w15:restartNumberingAfterBreak="0">
    <w:nsid w:val="487A45E7"/>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A6CB8"/>
    <w:multiLevelType w:val="multilevel"/>
    <w:tmpl w:val="2F38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24720"/>
    <w:multiLevelType w:val="hybridMultilevel"/>
    <w:tmpl w:val="B804E69E"/>
    <w:lvl w:ilvl="0" w:tplc="EB269E04">
      <w:numFmt w:val="bullet"/>
      <w:lvlText w:val=""/>
      <w:lvlJc w:val="left"/>
      <w:pPr>
        <w:ind w:left="1080" w:hanging="360"/>
      </w:pPr>
      <w:rPr>
        <w:rFonts w:ascii="Fustat" w:eastAsiaTheme="minorHAnsi" w:hAnsi="Fustat" w:cs="Fusta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E3D2EF6"/>
    <w:multiLevelType w:val="singleLevel"/>
    <w:tmpl w:val="C1544BAE"/>
    <w:lvl w:ilvl="0">
      <w:start w:val="5"/>
      <w:numFmt w:val="decimal"/>
      <w:lvlText w:val="%1."/>
      <w:lvlJc w:val="left"/>
      <w:pPr>
        <w:tabs>
          <w:tab w:val="num" w:pos="420"/>
        </w:tabs>
        <w:ind w:left="420" w:hanging="420"/>
      </w:pPr>
      <w:rPr>
        <w:b w:val="0"/>
        <w:i w:val="0"/>
      </w:rPr>
    </w:lvl>
  </w:abstractNum>
  <w:abstractNum w:abstractNumId="31" w15:restartNumberingAfterBreak="0">
    <w:nsid w:val="5193281C"/>
    <w:multiLevelType w:val="hybridMultilevel"/>
    <w:tmpl w:val="01B2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6247F"/>
    <w:multiLevelType w:val="multilevel"/>
    <w:tmpl w:val="8A2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371B89"/>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4A74CB"/>
    <w:multiLevelType w:val="multilevel"/>
    <w:tmpl w:val="E79E1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9EF5DFA"/>
    <w:multiLevelType w:val="multilevel"/>
    <w:tmpl w:val="F6FE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290E39"/>
    <w:multiLevelType w:val="multilevel"/>
    <w:tmpl w:val="B414F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1BD5ED2"/>
    <w:multiLevelType w:val="hybridMultilevel"/>
    <w:tmpl w:val="DE5C34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29A7C3A"/>
    <w:multiLevelType w:val="hybridMultilevel"/>
    <w:tmpl w:val="71C6429E"/>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B586BA4"/>
    <w:multiLevelType w:val="multilevel"/>
    <w:tmpl w:val="8B18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7360B3"/>
    <w:multiLevelType w:val="hybridMultilevel"/>
    <w:tmpl w:val="FA4E1DD8"/>
    <w:lvl w:ilvl="0" w:tplc="4BD0FC1E">
      <w:numFmt w:val="bullet"/>
      <w:lvlText w:val=""/>
      <w:lvlJc w:val="left"/>
      <w:pPr>
        <w:ind w:left="720" w:hanging="360"/>
      </w:pPr>
      <w:rPr>
        <w:rFonts w:ascii="Fustat" w:eastAsiaTheme="minorHAnsi" w:hAnsi="Fustat" w:cs="Fustat"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743D42"/>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C12F9"/>
    <w:multiLevelType w:val="multilevel"/>
    <w:tmpl w:val="33D00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20326BF"/>
    <w:multiLevelType w:val="multilevel"/>
    <w:tmpl w:val="334C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82780F"/>
    <w:multiLevelType w:val="multilevel"/>
    <w:tmpl w:val="4672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353F1F"/>
    <w:multiLevelType w:val="singleLevel"/>
    <w:tmpl w:val="5DB2DBE4"/>
    <w:lvl w:ilvl="0">
      <w:start w:val="1"/>
      <w:numFmt w:val="decimal"/>
      <w:lvlText w:val="%1."/>
      <w:legacy w:legacy="1" w:legacySpace="0" w:legacyIndent="283"/>
      <w:lvlJc w:val="left"/>
      <w:pPr>
        <w:ind w:left="283" w:hanging="283"/>
      </w:pPr>
    </w:lvl>
  </w:abstractNum>
  <w:abstractNum w:abstractNumId="46" w15:restartNumberingAfterBreak="0">
    <w:nsid w:val="7CA9451A"/>
    <w:multiLevelType w:val="hybridMultilevel"/>
    <w:tmpl w:val="6694AB04"/>
    <w:lvl w:ilvl="0" w:tplc="EB269E04">
      <w:numFmt w:val="bullet"/>
      <w:lvlText w:val=""/>
      <w:lvlJc w:val="left"/>
      <w:pPr>
        <w:ind w:left="720" w:hanging="360"/>
      </w:pPr>
      <w:rPr>
        <w:rFonts w:ascii="Fustat" w:eastAsiaTheme="minorHAnsi" w:hAnsi="Fustat" w:cs="Fust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15156B"/>
    <w:multiLevelType w:val="hybridMultilevel"/>
    <w:tmpl w:val="D7CA13FE"/>
    <w:lvl w:ilvl="0" w:tplc="EB269E04">
      <w:numFmt w:val="bullet"/>
      <w:lvlText w:val=""/>
      <w:lvlJc w:val="left"/>
      <w:pPr>
        <w:ind w:left="1080" w:hanging="360"/>
      </w:pPr>
      <w:rPr>
        <w:rFonts w:ascii="Fustat" w:eastAsiaTheme="minorHAnsi" w:hAnsi="Fustat" w:cs="Fusta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9547888">
    <w:abstractNumId w:val="19"/>
  </w:num>
  <w:num w:numId="2" w16cid:durableId="306403666">
    <w:abstractNumId w:val="25"/>
  </w:num>
  <w:num w:numId="3" w16cid:durableId="104666019">
    <w:abstractNumId w:val="35"/>
  </w:num>
  <w:num w:numId="4" w16cid:durableId="16582615">
    <w:abstractNumId w:val="22"/>
  </w:num>
  <w:num w:numId="5" w16cid:durableId="1811560024">
    <w:abstractNumId w:val="28"/>
  </w:num>
  <w:num w:numId="6" w16cid:durableId="883326732">
    <w:abstractNumId w:val="3"/>
  </w:num>
  <w:num w:numId="7" w16cid:durableId="470445874">
    <w:abstractNumId w:val="44"/>
  </w:num>
  <w:num w:numId="8" w16cid:durableId="1275482144">
    <w:abstractNumId w:val="5"/>
  </w:num>
  <w:num w:numId="9" w16cid:durableId="867371055">
    <w:abstractNumId w:val="12"/>
  </w:num>
  <w:num w:numId="10" w16cid:durableId="1465003381">
    <w:abstractNumId w:val="21"/>
  </w:num>
  <w:num w:numId="11" w16cid:durableId="898443881">
    <w:abstractNumId w:val="24"/>
  </w:num>
  <w:num w:numId="12" w16cid:durableId="698051354">
    <w:abstractNumId w:val="8"/>
  </w:num>
  <w:num w:numId="13" w16cid:durableId="2009672855">
    <w:abstractNumId w:val="39"/>
  </w:num>
  <w:num w:numId="14" w16cid:durableId="125202113">
    <w:abstractNumId w:val="32"/>
  </w:num>
  <w:num w:numId="15" w16cid:durableId="145365783">
    <w:abstractNumId w:val="43"/>
  </w:num>
  <w:num w:numId="16" w16cid:durableId="1030185454">
    <w:abstractNumId w:val="9"/>
  </w:num>
  <w:num w:numId="17" w16cid:durableId="1809467988">
    <w:abstractNumId w:val="11"/>
  </w:num>
  <w:num w:numId="18" w16cid:durableId="1117289785">
    <w:abstractNumId w:val="1"/>
  </w:num>
  <w:num w:numId="19" w16cid:durableId="673262121">
    <w:abstractNumId w:val="4"/>
  </w:num>
  <w:num w:numId="20" w16cid:durableId="906962849">
    <w:abstractNumId w:val="31"/>
  </w:num>
  <w:num w:numId="21" w16cid:durableId="842285100">
    <w:abstractNumId w:val="13"/>
  </w:num>
  <w:num w:numId="22" w16cid:durableId="54354421">
    <w:abstractNumId w:val="47"/>
  </w:num>
  <w:num w:numId="23" w16cid:durableId="1170605503">
    <w:abstractNumId w:val="29"/>
  </w:num>
  <w:num w:numId="24" w16cid:durableId="2019650271">
    <w:abstractNumId w:val="46"/>
  </w:num>
  <w:num w:numId="25" w16cid:durableId="499586550">
    <w:abstractNumId w:val="2"/>
  </w:num>
  <w:num w:numId="26" w16cid:durableId="1578007553">
    <w:abstractNumId w:val="10"/>
  </w:num>
  <w:num w:numId="27" w16cid:durableId="931547448">
    <w:abstractNumId w:val="40"/>
  </w:num>
  <w:num w:numId="28" w16cid:durableId="1970083209">
    <w:abstractNumId w:val="38"/>
  </w:num>
  <w:num w:numId="29" w16cid:durableId="1258244912">
    <w:abstractNumId w:val="14"/>
  </w:num>
  <w:num w:numId="30" w16cid:durableId="1063602549">
    <w:abstractNumId w:val="33"/>
  </w:num>
  <w:num w:numId="31" w16cid:durableId="525943245">
    <w:abstractNumId w:val="41"/>
  </w:num>
  <w:num w:numId="32" w16cid:durableId="1295529084">
    <w:abstractNumId w:val="16"/>
  </w:num>
  <w:num w:numId="33" w16cid:durableId="1557550762">
    <w:abstractNumId w:val="0"/>
  </w:num>
  <w:num w:numId="34" w16cid:durableId="920260996">
    <w:abstractNumId w:val="27"/>
  </w:num>
  <w:num w:numId="35" w16cid:durableId="1184438081">
    <w:abstractNumId w:val="7"/>
  </w:num>
  <w:num w:numId="36" w16cid:durableId="896892154">
    <w:abstractNumId w:val="45"/>
  </w:num>
  <w:num w:numId="37" w16cid:durableId="28067312">
    <w:abstractNumId w:val="45"/>
    <w:lvlOverride w:ilvl="0">
      <w:lvl w:ilvl="0">
        <w:start w:val="1"/>
        <w:numFmt w:val="decimal"/>
        <w:lvlText w:val="%1."/>
        <w:legacy w:legacy="1" w:legacySpace="0" w:legacyIndent="283"/>
        <w:lvlJc w:val="left"/>
        <w:pPr>
          <w:ind w:left="283" w:hanging="283"/>
        </w:pPr>
      </w:lvl>
    </w:lvlOverride>
  </w:num>
  <w:num w:numId="38" w16cid:durableId="1734959927">
    <w:abstractNumId w:val="30"/>
  </w:num>
  <w:num w:numId="39" w16cid:durableId="1708751088">
    <w:abstractNumId w:val="26"/>
  </w:num>
  <w:num w:numId="40" w16cid:durableId="688067116">
    <w:abstractNumId w:val="6"/>
  </w:num>
  <w:num w:numId="41" w16cid:durableId="536042784">
    <w:abstractNumId w:val="17"/>
  </w:num>
  <w:num w:numId="42" w16cid:durableId="628587491">
    <w:abstractNumId w:val="15"/>
  </w:num>
  <w:num w:numId="43" w16cid:durableId="651524412">
    <w:abstractNumId w:val="18"/>
  </w:num>
  <w:num w:numId="44" w16cid:durableId="1964076594">
    <w:abstractNumId w:val="20"/>
  </w:num>
  <w:num w:numId="45" w16cid:durableId="818308883">
    <w:abstractNumId w:val="42"/>
  </w:num>
  <w:num w:numId="46" w16cid:durableId="1168866046">
    <w:abstractNumId w:val="36"/>
  </w:num>
  <w:num w:numId="47" w16cid:durableId="1195925379">
    <w:abstractNumId w:val="34"/>
  </w:num>
  <w:num w:numId="48" w16cid:durableId="495655957">
    <w:abstractNumId w:val="23"/>
  </w:num>
  <w:num w:numId="49" w16cid:durableId="12751355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65"/>
    <w:rsid w:val="000100FC"/>
    <w:rsid w:val="00033716"/>
    <w:rsid w:val="000D0314"/>
    <w:rsid w:val="00180464"/>
    <w:rsid w:val="00214FE5"/>
    <w:rsid w:val="002203C4"/>
    <w:rsid w:val="0024716A"/>
    <w:rsid w:val="00286E80"/>
    <w:rsid w:val="002D4C80"/>
    <w:rsid w:val="002E0DFF"/>
    <w:rsid w:val="002F5F1C"/>
    <w:rsid w:val="00322799"/>
    <w:rsid w:val="00335010"/>
    <w:rsid w:val="00363815"/>
    <w:rsid w:val="003C1D65"/>
    <w:rsid w:val="00416C1B"/>
    <w:rsid w:val="00445D4B"/>
    <w:rsid w:val="00480298"/>
    <w:rsid w:val="0048065B"/>
    <w:rsid w:val="00487E93"/>
    <w:rsid w:val="004F724C"/>
    <w:rsid w:val="00510BA5"/>
    <w:rsid w:val="005245EF"/>
    <w:rsid w:val="005A442E"/>
    <w:rsid w:val="005A51EC"/>
    <w:rsid w:val="006127B6"/>
    <w:rsid w:val="00635BDC"/>
    <w:rsid w:val="00667EEE"/>
    <w:rsid w:val="006B724B"/>
    <w:rsid w:val="006F7A65"/>
    <w:rsid w:val="00703EB7"/>
    <w:rsid w:val="00726682"/>
    <w:rsid w:val="00743D66"/>
    <w:rsid w:val="00804AB9"/>
    <w:rsid w:val="0080751E"/>
    <w:rsid w:val="008469D8"/>
    <w:rsid w:val="00915F22"/>
    <w:rsid w:val="009772FB"/>
    <w:rsid w:val="009964A3"/>
    <w:rsid w:val="00997E00"/>
    <w:rsid w:val="00A245BF"/>
    <w:rsid w:val="00A32DE2"/>
    <w:rsid w:val="00AB609E"/>
    <w:rsid w:val="00AF6C95"/>
    <w:rsid w:val="00B54421"/>
    <w:rsid w:val="00BC489E"/>
    <w:rsid w:val="00BD2F88"/>
    <w:rsid w:val="00C667F3"/>
    <w:rsid w:val="00CB012A"/>
    <w:rsid w:val="00CE7414"/>
    <w:rsid w:val="00D144DD"/>
    <w:rsid w:val="00D47DDD"/>
    <w:rsid w:val="00D64184"/>
    <w:rsid w:val="00DB6BE7"/>
    <w:rsid w:val="00E70390"/>
    <w:rsid w:val="00EB04A7"/>
    <w:rsid w:val="00ED13AA"/>
    <w:rsid w:val="00F04DF8"/>
    <w:rsid w:val="00F42AEF"/>
    <w:rsid w:val="00F73D9C"/>
    <w:rsid w:val="00FC2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6BC7"/>
  <w15:chartTrackingRefBased/>
  <w15:docId w15:val="{D4CE91D8-7A53-424F-B566-2F79CC83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A65"/>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F7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A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A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A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A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A65"/>
    <w:rPr>
      <w:rFonts w:eastAsiaTheme="majorEastAsia" w:cstheme="majorBidi"/>
      <w:color w:val="272727" w:themeColor="text1" w:themeTint="D8"/>
    </w:rPr>
  </w:style>
  <w:style w:type="paragraph" w:styleId="Title">
    <w:name w:val="Title"/>
    <w:basedOn w:val="Normal"/>
    <w:next w:val="Normal"/>
    <w:link w:val="TitleChar"/>
    <w:uiPriority w:val="10"/>
    <w:qFormat/>
    <w:rsid w:val="006F7A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A65"/>
    <w:pPr>
      <w:spacing w:before="160"/>
      <w:jc w:val="center"/>
    </w:pPr>
    <w:rPr>
      <w:i/>
      <w:iCs/>
      <w:color w:val="404040" w:themeColor="text1" w:themeTint="BF"/>
    </w:rPr>
  </w:style>
  <w:style w:type="character" w:customStyle="1" w:styleId="QuoteChar">
    <w:name w:val="Quote Char"/>
    <w:basedOn w:val="DefaultParagraphFont"/>
    <w:link w:val="Quote"/>
    <w:uiPriority w:val="29"/>
    <w:rsid w:val="006F7A65"/>
    <w:rPr>
      <w:i/>
      <w:iCs/>
      <w:color w:val="404040" w:themeColor="text1" w:themeTint="BF"/>
    </w:rPr>
  </w:style>
  <w:style w:type="paragraph" w:styleId="ListParagraph">
    <w:name w:val="List Paragraph"/>
    <w:basedOn w:val="Normal"/>
    <w:uiPriority w:val="34"/>
    <w:qFormat/>
    <w:rsid w:val="006F7A65"/>
    <w:pPr>
      <w:ind w:left="720"/>
      <w:contextualSpacing/>
    </w:pPr>
  </w:style>
  <w:style w:type="character" w:styleId="IntenseEmphasis">
    <w:name w:val="Intense Emphasis"/>
    <w:basedOn w:val="DefaultParagraphFont"/>
    <w:uiPriority w:val="21"/>
    <w:qFormat/>
    <w:rsid w:val="006F7A65"/>
    <w:rPr>
      <w:i/>
      <w:iCs/>
      <w:color w:val="0F4761" w:themeColor="accent1" w:themeShade="BF"/>
    </w:rPr>
  </w:style>
  <w:style w:type="paragraph" w:styleId="IntenseQuote">
    <w:name w:val="Intense Quote"/>
    <w:basedOn w:val="Normal"/>
    <w:next w:val="Normal"/>
    <w:link w:val="IntenseQuoteChar"/>
    <w:uiPriority w:val="30"/>
    <w:qFormat/>
    <w:rsid w:val="006F7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A65"/>
    <w:rPr>
      <w:i/>
      <w:iCs/>
      <w:color w:val="0F4761" w:themeColor="accent1" w:themeShade="BF"/>
    </w:rPr>
  </w:style>
  <w:style w:type="character" w:styleId="IntenseReference">
    <w:name w:val="Intense Reference"/>
    <w:basedOn w:val="DefaultParagraphFont"/>
    <w:uiPriority w:val="32"/>
    <w:qFormat/>
    <w:rsid w:val="006F7A65"/>
    <w:rPr>
      <w:b/>
      <w:bCs/>
      <w:smallCaps/>
      <w:color w:val="0F4761" w:themeColor="accent1" w:themeShade="BF"/>
      <w:spacing w:val="5"/>
    </w:rPr>
  </w:style>
  <w:style w:type="paragraph" w:styleId="NoSpacing">
    <w:name w:val="No Spacing"/>
    <w:uiPriority w:val="1"/>
    <w:qFormat/>
    <w:rsid w:val="006F7A65"/>
    <w:pPr>
      <w:spacing w:after="0" w:line="240" w:lineRule="auto"/>
    </w:pPr>
    <w:rPr>
      <w:kern w:val="0"/>
      <w:sz w:val="22"/>
      <w:szCs w:val="22"/>
      <w14:ligatures w14:val="none"/>
    </w:rPr>
  </w:style>
  <w:style w:type="table" w:styleId="TableGrid">
    <w:name w:val="Table Grid"/>
    <w:basedOn w:val="TableNormal"/>
    <w:uiPriority w:val="39"/>
    <w:rsid w:val="006F7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012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B60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09E"/>
    <w:rPr>
      <w:rFonts w:ascii="Segoe UI" w:eastAsia="Arial" w:hAnsi="Segoe UI" w:cs="Segoe UI"/>
      <w:kern w:val="0"/>
      <w:sz w:val="18"/>
      <w:szCs w:val="18"/>
      <w14:ligatures w14:val="none"/>
    </w:rPr>
  </w:style>
  <w:style w:type="paragraph" w:styleId="BodyTextIndent">
    <w:name w:val="Body Text Indent"/>
    <w:basedOn w:val="Normal"/>
    <w:link w:val="BodyTextIndentChar"/>
    <w:rsid w:val="000100FC"/>
    <w:pPr>
      <w:widowControl/>
      <w:numPr>
        <w:ilvl w:val="12"/>
      </w:numPr>
      <w:tabs>
        <w:tab w:val="left" w:pos="709"/>
        <w:tab w:val="left" w:pos="1701"/>
        <w:tab w:val="left" w:pos="3686"/>
      </w:tabs>
      <w:autoSpaceDE/>
      <w:autoSpaceDN/>
      <w:ind w:left="283" w:hanging="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00FC"/>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8752">
      <w:bodyDiv w:val="1"/>
      <w:marLeft w:val="0"/>
      <w:marRight w:val="0"/>
      <w:marTop w:val="0"/>
      <w:marBottom w:val="0"/>
      <w:divBdr>
        <w:top w:val="none" w:sz="0" w:space="0" w:color="auto"/>
        <w:left w:val="none" w:sz="0" w:space="0" w:color="auto"/>
        <w:bottom w:val="none" w:sz="0" w:space="0" w:color="auto"/>
        <w:right w:val="none" w:sz="0" w:space="0" w:color="auto"/>
      </w:divBdr>
    </w:div>
    <w:div w:id="122816397">
      <w:bodyDiv w:val="1"/>
      <w:marLeft w:val="0"/>
      <w:marRight w:val="0"/>
      <w:marTop w:val="0"/>
      <w:marBottom w:val="0"/>
      <w:divBdr>
        <w:top w:val="none" w:sz="0" w:space="0" w:color="auto"/>
        <w:left w:val="none" w:sz="0" w:space="0" w:color="auto"/>
        <w:bottom w:val="none" w:sz="0" w:space="0" w:color="auto"/>
        <w:right w:val="none" w:sz="0" w:space="0" w:color="auto"/>
      </w:divBdr>
    </w:div>
    <w:div w:id="463042470">
      <w:bodyDiv w:val="1"/>
      <w:marLeft w:val="0"/>
      <w:marRight w:val="0"/>
      <w:marTop w:val="0"/>
      <w:marBottom w:val="0"/>
      <w:divBdr>
        <w:top w:val="none" w:sz="0" w:space="0" w:color="auto"/>
        <w:left w:val="none" w:sz="0" w:space="0" w:color="auto"/>
        <w:bottom w:val="none" w:sz="0" w:space="0" w:color="auto"/>
        <w:right w:val="none" w:sz="0" w:space="0" w:color="auto"/>
      </w:divBdr>
    </w:div>
    <w:div w:id="469249034">
      <w:bodyDiv w:val="1"/>
      <w:marLeft w:val="0"/>
      <w:marRight w:val="0"/>
      <w:marTop w:val="0"/>
      <w:marBottom w:val="0"/>
      <w:divBdr>
        <w:top w:val="none" w:sz="0" w:space="0" w:color="auto"/>
        <w:left w:val="none" w:sz="0" w:space="0" w:color="auto"/>
        <w:bottom w:val="none" w:sz="0" w:space="0" w:color="auto"/>
        <w:right w:val="none" w:sz="0" w:space="0" w:color="auto"/>
      </w:divBdr>
      <w:divsChild>
        <w:div w:id="1304434541">
          <w:marLeft w:val="0"/>
          <w:marRight w:val="0"/>
          <w:marTop w:val="0"/>
          <w:marBottom w:val="0"/>
          <w:divBdr>
            <w:top w:val="none" w:sz="0" w:space="0" w:color="auto"/>
            <w:left w:val="none" w:sz="0" w:space="0" w:color="auto"/>
            <w:bottom w:val="none" w:sz="0" w:space="0" w:color="auto"/>
            <w:right w:val="none" w:sz="0" w:space="0" w:color="auto"/>
          </w:divBdr>
        </w:div>
        <w:div w:id="1806193945">
          <w:marLeft w:val="0"/>
          <w:marRight w:val="0"/>
          <w:marTop w:val="0"/>
          <w:marBottom w:val="0"/>
          <w:divBdr>
            <w:top w:val="none" w:sz="0" w:space="0" w:color="auto"/>
            <w:left w:val="none" w:sz="0" w:space="0" w:color="auto"/>
            <w:bottom w:val="none" w:sz="0" w:space="0" w:color="auto"/>
            <w:right w:val="none" w:sz="0" w:space="0" w:color="auto"/>
          </w:divBdr>
        </w:div>
        <w:div w:id="1830442277">
          <w:marLeft w:val="0"/>
          <w:marRight w:val="0"/>
          <w:marTop w:val="0"/>
          <w:marBottom w:val="0"/>
          <w:divBdr>
            <w:top w:val="none" w:sz="0" w:space="0" w:color="auto"/>
            <w:left w:val="none" w:sz="0" w:space="0" w:color="auto"/>
            <w:bottom w:val="none" w:sz="0" w:space="0" w:color="auto"/>
            <w:right w:val="none" w:sz="0" w:space="0" w:color="auto"/>
          </w:divBdr>
        </w:div>
        <w:div w:id="886835030">
          <w:marLeft w:val="0"/>
          <w:marRight w:val="0"/>
          <w:marTop w:val="0"/>
          <w:marBottom w:val="0"/>
          <w:divBdr>
            <w:top w:val="none" w:sz="0" w:space="0" w:color="auto"/>
            <w:left w:val="none" w:sz="0" w:space="0" w:color="auto"/>
            <w:bottom w:val="none" w:sz="0" w:space="0" w:color="auto"/>
            <w:right w:val="none" w:sz="0" w:space="0" w:color="auto"/>
          </w:divBdr>
        </w:div>
        <w:div w:id="1133256767">
          <w:marLeft w:val="0"/>
          <w:marRight w:val="0"/>
          <w:marTop w:val="0"/>
          <w:marBottom w:val="0"/>
          <w:divBdr>
            <w:top w:val="none" w:sz="0" w:space="0" w:color="auto"/>
            <w:left w:val="none" w:sz="0" w:space="0" w:color="auto"/>
            <w:bottom w:val="none" w:sz="0" w:space="0" w:color="auto"/>
            <w:right w:val="none" w:sz="0" w:space="0" w:color="auto"/>
          </w:divBdr>
        </w:div>
      </w:divsChild>
    </w:div>
    <w:div w:id="528181951">
      <w:bodyDiv w:val="1"/>
      <w:marLeft w:val="0"/>
      <w:marRight w:val="0"/>
      <w:marTop w:val="0"/>
      <w:marBottom w:val="0"/>
      <w:divBdr>
        <w:top w:val="none" w:sz="0" w:space="0" w:color="auto"/>
        <w:left w:val="none" w:sz="0" w:space="0" w:color="auto"/>
        <w:bottom w:val="none" w:sz="0" w:space="0" w:color="auto"/>
        <w:right w:val="none" w:sz="0" w:space="0" w:color="auto"/>
      </w:divBdr>
    </w:div>
    <w:div w:id="589508681">
      <w:bodyDiv w:val="1"/>
      <w:marLeft w:val="0"/>
      <w:marRight w:val="0"/>
      <w:marTop w:val="0"/>
      <w:marBottom w:val="0"/>
      <w:divBdr>
        <w:top w:val="none" w:sz="0" w:space="0" w:color="auto"/>
        <w:left w:val="none" w:sz="0" w:space="0" w:color="auto"/>
        <w:bottom w:val="none" w:sz="0" w:space="0" w:color="auto"/>
        <w:right w:val="none" w:sz="0" w:space="0" w:color="auto"/>
      </w:divBdr>
    </w:div>
    <w:div w:id="656113397">
      <w:bodyDiv w:val="1"/>
      <w:marLeft w:val="0"/>
      <w:marRight w:val="0"/>
      <w:marTop w:val="0"/>
      <w:marBottom w:val="0"/>
      <w:divBdr>
        <w:top w:val="none" w:sz="0" w:space="0" w:color="auto"/>
        <w:left w:val="none" w:sz="0" w:space="0" w:color="auto"/>
        <w:bottom w:val="none" w:sz="0" w:space="0" w:color="auto"/>
        <w:right w:val="none" w:sz="0" w:space="0" w:color="auto"/>
      </w:divBdr>
    </w:div>
    <w:div w:id="827787178">
      <w:bodyDiv w:val="1"/>
      <w:marLeft w:val="0"/>
      <w:marRight w:val="0"/>
      <w:marTop w:val="0"/>
      <w:marBottom w:val="0"/>
      <w:divBdr>
        <w:top w:val="none" w:sz="0" w:space="0" w:color="auto"/>
        <w:left w:val="none" w:sz="0" w:space="0" w:color="auto"/>
        <w:bottom w:val="none" w:sz="0" w:space="0" w:color="auto"/>
        <w:right w:val="none" w:sz="0" w:space="0" w:color="auto"/>
      </w:divBdr>
    </w:div>
    <w:div w:id="840779264">
      <w:bodyDiv w:val="1"/>
      <w:marLeft w:val="0"/>
      <w:marRight w:val="0"/>
      <w:marTop w:val="0"/>
      <w:marBottom w:val="0"/>
      <w:divBdr>
        <w:top w:val="none" w:sz="0" w:space="0" w:color="auto"/>
        <w:left w:val="none" w:sz="0" w:space="0" w:color="auto"/>
        <w:bottom w:val="none" w:sz="0" w:space="0" w:color="auto"/>
        <w:right w:val="none" w:sz="0" w:space="0" w:color="auto"/>
      </w:divBdr>
      <w:divsChild>
        <w:div w:id="636881112">
          <w:marLeft w:val="0"/>
          <w:marRight w:val="0"/>
          <w:marTop w:val="0"/>
          <w:marBottom w:val="0"/>
          <w:divBdr>
            <w:top w:val="none" w:sz="0" w:space="0" w:color="auto"/>
            <w:left w:val="none" w:sz="0" w:space="0" w:color="auto"/>
            <w:bottom w:val="none" w:sz="0" w:space="0" w:color="auto"/>
            <w:right w:val="none" w:sz="0" w:space="0" w:color="auto"/>
          </w:divBdr>
        </w:div>
        <w:div w:id="1988240889">
          <w:marLeft w:val="0"/>
          <w:marRight w:val="0"/>
          <w:marTop w:val="0"/>
          <w:marBottom w:val="0"/>
          <w:divBdr>
            <w:top w:val="none" w:sz="0" w:space="0" w:color="auto"/>
            <w:left w:val="none" w:sz="0" w:space="0" w:color="auto"/>
            <w:bottom w:val="none" w:sz="0" w:space="0" w:color="auto"/>
            <w:right w:val="none" w:sz="0" w:space="0" w:color="auto"/>
          </w:divBdr>
        </w:div>
        <w:div w:id="276447459">
          <w:marLeft w:val="0"/>
          <w:marRight w:val="0"/>
          <w:marTop w:val="0"/>
          <w:marBottom w:val="0"/>
          <w:divBdr>
            <w:top w:val="none" w:sz="0" w:space="0" w:color="auto"/>
            <w:left w:val="none" w:sz="0" w:space="0" w:color="auto"/>
            <w:bottom w:val="none" w:sz="0" w:space="0" w:color="auto"/>
            <w:right w:val="none" w:sz="0" w:space="0" w:color="auto"/>
          </w:divBdr>
        </w:div>
        <w:div w:id="2042438764">
          <w:marLeft w:val="0"/>
          <w:marRight w:val="0"/>
          <w:marTop w:val="0"/>
          <w:marBottom w:val="0"/>
          <w:divBdr>
            <w:top w:val="none" w:sz="0" w:space="0" w:color="auto"/>
            <w:left w:val="none" w:sz="0" w:space="0" w:color="auto"/>
            <w:bottom w:val="none" w:sz="0" w:space="0" w:color="auto"/>
            <w:right w:val="none" w:sz="0" w:space="0" w:color="auto"/>
          </w:divBdr>
        </w:div>
      </w:divsChild>
    </w:div>
    <w:div w:id="1119488447">
      <w:bodyDiv w:val="1"/>
      <w:marLeft w:val="0"/>
      <w:marRight w:val="0"/>
      <w:marTop w:val="0"/>
      <w:marBottom w:val="0"/>
      <w:divBdr>
        <w:top w:val="none" w:sz="0" w:space="0" w:color="auto"/>
        <w:left w:val="none" w:sz="0" w:space="0" w:color="auto"/>
        <w:bottom w:val="none" w:sz="0" w:space="0" w:color="auto"/>
        <w:right w:val="none" w:sz="0" w:space="0" w:color="auto"/>
      </w:divBdr>
      <w:divsChild>
        <w:div w:id="453450643">
          <w:marLeft w:val="0"/>
          <w:marRight w:val="0"/>
          <w:marTop w:val="0"/>
          <w:marBottom w:val="0"/>
          <w:divBdr>
            <w:top w:val="none" w:sz="0" w:space="0" w:color="auto"/>
            <w:left w:val="none" w:sz="0" w:space="0" w:color="auto"/>
            <w:bottom w:val="none" w:sz="0" w:space="0" w:color="auto"/>
            <w:right w:val="none" w:sz="0" w:space="0" w:color="auto"/>
          </w:divBdr>
        </w:div>
        <w:div w:id="334193418">
          <w:marLeft w:val="0"/>
          <w:marRight w:val="0"/>
          <w:marTop w:val="0"/>
          <w:marBottom w:val="0"/>
          <w:divBdr>
            <w:top w:val="none" w:sz="0" w:space="0" w:color="auto"/>
            <w:left w:val="none" w:sz="0" w:space="0" w:color="auto"/>
            <w:bottom w:val="none" w:sz="0" w:space="0" w:color="auto"/>
            <w:right w:val="none" w:sz="0" w:space="0" w:color="auto"/>
          </w:divBdr>
        </w:div>
        <w:div w:id="53166042">
          <w:marLeft w:val="0"/>
          <w:marRight w:val="0"/>
          <w:marTop w:val="0"/>
          <w:marBottom w:val="0"/>
          <w:divBdr>
            <w:top w:val="none" w:sz="0" w:space="0" w:color="auto"/>
            <w:left w:val="none" w:sz="0" w:space="0" w:color="auto"/>
            <w:bottom w:val="none" w:sz="0" w:space="0" w:color="auto"/>
            <w:right w:val="none" w:sz="0" w:space="0" w:color="auto"/>
          </w:divBdr>
        </w:div>
        <w:div w:id="840005000">
          <w:marLeft w:val="0"/>
          <w:marRight w:val="0"/>
          <w:marTop w:val="0"/>
          <w:marBottom w:val="0"/>
          <w:divBdr>
            <w:top w:val="none" w:sz="0" w:space="0" w:color="auto"/>
            <w:left w:val="none" w:sz="0" w:space="0" w:color="auto"/>
            <w:bottom w:val="none" w:sz="0" w:space="0" w:color="auto"/>
            <w:right w:val="none" w:sz="0" w:space="0" w:color="auto"/>
          </w:divBdr>
        </w:div>
      </w:divsChild>
    </w:div>
    <w:div w:id="1132477822">
      <w:bodyDiv w:val="1"/>
      <w:marLeft w:val="0"/>
      <w:marRight w:val="0"/>
      <w:marTop w:val="0"/>
      <w:marBottom w:val="0"/>
      <w:divBdr>
        <w:top w:val="none" w:sz="0" w:space="0" w:color="auto"/>
        <w:left w:val="none" w:sz="0" w:space="0" w:color="auto"/>
        <w:bottom w:val="none" w:sz="0" w:space="0" w:color="auto"/>
        <w:right w:val="none" w:sz="0" w:space="0" w:color="auto"/>
      </w:divBdr>
    </w:div>
    <w:div w:id="1136534885">
      <w:bodyDiv w:val="1"/>
      <w:marLeft w:val="0"/>
      <w:marRight w:val="0"/>
      <w:marTop w:val="0"/>
      <w:marBottom w:val="0"/>
      <w:divBdr>
        <w:top w:val="none" w:sz="0" w:space="0" w:color="auto"/>
        <w:left w:val="none" w:sz="0" w:space="0" w:color="auto"/>
        <w:bottom w:val="none" w:sz="0" w:space="0" w:color="auto"/>
        <w:right w:val="none" w:sz="0" w:space="0" w:color="auto"/>
      </w:divBdr>
    </w:div>
    <w:div w:id="1272085230">
      <w:bodyDiv w:val="1"/>
      <w:marLeft w:val="0"/>
      <w:marRight w:val="0"/>
      <w:marTop w:val="0"/>
      <w:marBottom w:val="0"/>
      <w:divBdr>
        <w:top w:val="none" w:sz="0" w:space="0" w:color="auto"/>
        <w:left w:val="none" w:sz="0" w:space="0" w:color="auto"/>
        <w:bottom w:val="none" w:sz="0" w:space="0" w:color="auto"/>
        <w:right w:val="none" w:sz="0" w:space="0" w:color="auto"/>
      </w:divBdr>
    </w:div>
    <w:div w:id="1290435139">
      <w:bodyDiv w:val="1"/>
      <w:marLeft w:val="0"/>
      <w:marRight w:val="0"/>
      <w:marTop w:val="0"/>
      <w:marBottom w:val="0"/>
      <w:divBdr>
        <w:top w:val="none" w:sz="0" w:space="0" w:color="auto"/>
        <w:left w:val="none" w:sz="0" w:space="0" w:color="auto"/>
        <w:bottom w:val="none" w:sz="0" w:space="0" w:color="auto"/>
        <w:right w:val="none" w:sz="0" w:space="0" w:color="auto"/>
      </w:divBdr>
    </w:div>
    <w:div w:id="1352220723">
      <w:bodyDiv w:val="1"/>
      <w:marLeft w:val="0"/>
      <w:marRight w:val="0"/>
      <w:marTop w:val="0"/>
      <w:marBottom w:val="0"/>
      <w:divBdr>
        <w:top w:val="none" w:sz="0" w:space="0" w:color="auto"/>
        <w:left w:val="none" w:sz="0" w:space="0" w:color="auto"/>
        <w:bottom w:val="none" w:sz="0" w:space="0" w:color="auto"/>
        <w:right w:val="none" w:sz="0" w:space="0" w:color="auto"/>
      </w:divBdr>
    </w:div>
    <w:div w:id="1359087905">
      <w:bodyDiv w:val="1"/>
      <w:marLeft w:val="0"/>
      <w:marRight w:val="0"/>
      <w:marTop w:val="0"/>
      <w:marBottom w:val="0"/>
      <w:divBdr>
        <w:top w:val="none" w:sz="0" w:space="0" w:color="auto"/>
        <w:left w:val="none" w:sz="0" w:space="0" w:color="auto"/>
        <w:bottom w:val="none" w:sz="0" w:space="0" w:color="auto"/>
        <w:right w:val="none" w:sz="0" w:space="0" w:color="auto"/>
      </w:divBdr>
    </w:div>
    <w:div w:id="1369453378">
      <w:bodyDiv w:val="1"/>
      <w:marLeft w:val="0"/>
      <w:marRight w:val="0"/>
      <w:marTop w:val="0"/>
      <w:marBottom w:val="0"/>
      <w:divBdr>
        <w:top w:val="none" w:sz="0" w:space="0" w:color="auto"/>
        <w:left w:val="none" w:sz="0" w:space="0" w:color="auto"/>
        <w:bottom w:val="none" w:sz="0" w:space="0" w:color="auto"/>
        <w:right w:val="none" w:sz="0" w:space="0" w:color="auto"/>
      </w:divBdr>
    </w:div>
    <w:div w:id="1472944901">
      <w:bodyDiv w:val="1"/>
      <w:marLeft w:val="0"/>
      <w:marRight w:val="0"/>
      <w:marTop w:val="0"/>
      <w:marBottom w:val="0"/>
      <w:divBdr>
        <w:top w:val="none" w:sz="0" w:space="0" w:color="auto"/>
        <w:left w:val="none" w:sz="0" w:space="0" w:color="auto"/>
        <w:bottom w:val="none" w:sz="0" w:space="0" w:color="auto"/>
        <w:right w:val="none" w:sz="0" w:space="0" w:color="auto"/>
      </w:divBdr>
    </w:div>
    <w:div w:id="1522016526">
      <w:bodyDiv w:val="1"/>
      <w:marLeft w:val="0"/>
      <w:marRight w:val="0"/>
      <w:marTop w:val="0"/>
      <w:marBottom w:val="0"/>
      <w:divBdr>
        <w:top w:val="none" w:sz="0" w:space="0" w:color="auto"/>
        <w:left w:val="none" w:sz="0" w:space="0" w:color="auto"/>
        <w:bottom w:val="none" w:sz="0" w:space="0" w:color="auto"/>
        <w:right w:val="none" w:sz="0" w:space="0" w:color="auto"/>
      </w:divBdr>
      <w:divsChild>
        <w:div w:id="476144428">
          <w:marLeft w:val="0"/>
          <w:marRight w:val="0"/>
          <w:marTop w:val="0"/>
          <w:marBottom w:val="0"/>
          <w:divBdr>
            <w:top w:val="none" w:sz="0" w:space="0" w:color="auto"/>
            <w:left w:val="none" w:sz="0" w:space="0" w:color="auto"/>
            <w:bottom w:val="none" w:sz="0" w:space="0" w:color="auto"/>
            <w:right w:val="none" w:sz="0" w:space="0" w:color="auto"/>
          </w:divBdr>
        </w:div>
        <w:div w:id="346373022">
          <w:marLeft w:val="0"/>
          <w:marRight w:val="0"/>
          <w:marTop w:val="0"/>
          <w:marBottom w:val="0"/>
          <w:divBdr>
            <w:top w:val="none" w:sz="0" w:space="0" w:color="auto"/>
            <w:left w:val="none" w:sz="0" w:space="0" w:color="auto"/>
            <w:bottom w:val="none" w:sz="0" w:space="0" w:color="auto"/>
            <w:right w:val="none" w:sz="0" w:space="0" w:color="auto"/>
          </w:divBdr>
        </w:div>
        <w:div w:id="657808449">
          <w:marLeft w:val="0"/>
          <w:marRight w:val="0"/>
          <w:marTop w:val="0"/>
          <w:marBottom w:val="0"/>
          <w:divBdr>
            <w:top w:val="none" w:sz="0" w:space="0" w:color="auto"/>
            <w:left w:val="none" w:sz="0" w:space="0" w:color="auto"/>
            <w:bottom w:val="none" w:sz="0" w:space="0" w:color="auto"/>
            <w:right w:val="none" w:sz="0" w:space="0" w:color="auto"/>
          </w:divBdr>
        </w:div>
        <w:div w:id="1462772005">
          <w:marLeft w:val="0"/>
          <w:marRight w:val="0"/>
          <w:marTop w:val="0"/>
          <w:marBottom w:val="0"/>
          <w:divBdr>
            <w:top w:val="none" w:sz="0" w:space="0" w:color="auto"/>
            <w:left w:val="none" w:sz="0" w:space="0" w:color="auto"/>
            <w:bottom w:val="none" w:sz="0" w:space="0" w:color="auto"/>
            <w:right w:val="none" w:sz="0" w:space="0" w:color="auto"/>
          </w:divBdr>
        </w:div>
        <w:div w:id="1085149102">
          <w:marLeft w:val="0"/>
          <w:marRight w:val="0"/>
          <w:marTop w:val="0"/>
          <w:marBottom w:val="0"/>
          <w:divBdr>
            <w:top w:val="none" w:sz="0" w:space="0" w:color="auto"/>
            <w:left w:val="none" w:sz="0" w:space="0" w:color="auto"/>
            <w:bottom w:val="none" w:sz="0" w:space="0" w:color="auto"/>
            <w:right w:val="none" w:sz="0" w:space="0" w:color="auto"/>
          </w:divBdr>
        </w:div>
      </w:divsChild>
    </w:div>
    <w:div w:id="1712029119">
      <w:bodyDiv w:val="1"/>
      <w:marLeft w:val="0"/>
      <w:marRight w:val="0"/>
      <w:marTop w:val="0"/>
      <w:marBottom w:val="0"/>
      <w:divBdr>
        <w:top w:val="none" w:sz="0" w:space="0" w:color="auto"/>
        <w:left w:val="none" w:sz="0" w:space="0" w:color="auto"/>
        <w:bottom w:val="none" w:sz="0" w:space="0" w:color="auto"/>
        <w:right w:val="none" w:sz="0" w:space="0" w:color="auto"/>
      </w:divBdr>
    </w:div>
    <w:div w:id="1747532050">
      <w:bodyDiv w:val="1"/>
      <w:marLeft w:val="0"/>
      <w:marRight w:val="0"/>
      <w:marTop w:val="0"/>
      <w:marBottom w:val="0"/>
      <w:divBdr>
        <w:top w:val="none" w:sz="0" w:space="0" w:color="auto"/>
        <w:left w:val="none" w:sz="0" w:space="0" w:color="auto"/>
        <w:bottom w:val="none" w:sz="0" w:space="0" w:color="auto"/>
        <w:right w:val="none" w:sz="0" w:space="0" w:color="auto"/>
      </w:divBdr>
    </w:div>
    <w:div w:id="1766264521">
      <w:bodyDiv w:val="1"/>
      <w:marLeft w:val="0"/>
      <w:marRight w:val="0"/>
      <w:marTop w:val="0"/>
      <w:marBottom w:val="0"/>
      <w:divBdr>
        <w:top w:val="none" w:sz="0" w:space="0" w:color="auto"/>
        <w:left w:val="none" w:sz="0" w:space="0" w:color="auto"/>
        <w:bottom w:val="none" w:sz="0" w:space="0" w:color="auto"/>
        <w:right w:val="none" w:sz="0" w:space="0" w:color="auto"/>
      </w:divBdr>
    </w:div>
    <w:div w:id="1785611361">
      <w:bodyDiv w:val="1"/>
      <w:marLeft w:val="0"/>
      <w:marRight w:val="0"/>
      <w:marTop w:val="0"/>
      <w:marBottom w:val="0"/>
      <w:divBdr>
        <w:top w:val="none" w:sz="0" w:space="0" w:color="auto"/>
        <w:left w:val="none" w:sz="0" w:space="0" w:color="auto"/>
        <w:bottom w:val="none" w:sz="0" w:space="0" w:color="auto"/>
        <w:right w:val="none" w:sz="0" w:space="0" w:color="auto"/>
      </w:divBdr>
    </w:div>
    <w:div w:id="1854689717">
      <w:bodyDiv w:val="1"/>
      <w:marLeft w:val="0"/>
      <w:marRight w:val="0"/>
      <w:marTop w:val="0"/>
      <w:marBottom w:val="0"/>
      <w:divBdr>
        <w:top w:val="none" w:sz="0" w:space="0" w:color="auto"/>
        <w:left w:val="none" w:sz="0" w:space="0" w:color="auto"/>
        <w:bottom w:val="none" w:sz="0" w:space="0" w:color="auto"/>
        <w:right w:val="none" w:sz="0" w:space="0" w:color="auto"/>
      </w:divBdr>
    </w:div>
    <w:div w:id="19265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McLaren - MCL</dc:creator>
  <cp:keywords/>
  <dc:description/>
  <cp:lastModifiedBy>Mrs Low</cp:lastModifiedBy>
  <cp:revision>2</cp:revision>
  <cp:lastPrinted>2026-05-26T11:39:00Z</cp:lastPrinted>
  <dcterms:created xsi:type="dcterms:W3CDTF">2026-06-16T08:20:00Z</dcterms:created>
  <dcterms:modified xsi:type="dcterms:W3CDTF">2026-06-16T08:20:00Z</dcterms:modified>
</cp:coreProperties>
</file>